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EF5" w:rsidRPr="008E08A6" w:rsidRDefault="00C51EF5" w:rsidP="008E08A6">
      <w:pPr>
        <w:pStyle w:val="Nzov"/>
        <w:spacing w:line="288" w:lineRule="auto"/>
        <w:rPr>
          <w:rFonts w:ascii="Arial" w:hAnsi="Arial" w:cs="Arial"/>
          <w:sz w:val="28"/>
          <w:szCs w:val="28"/>
        </w:rPr>
      </w:pPr>
      <w:r w:rsidRPr="00B1598F">
        <w:rPr>
          <w:rFonts w:ascii="Arial" w:hAnsi="Arial" w:cs="Arial"/>
          <w:sz w:val="28"/>
          <w:szCs w:val="28"/>
        </w:rPr>
        <w:t xml:space="preserve">ZMLUVA O  DIELO  </w:t>
      </w:r>
    </w:p>
    <w:p w:rsidR="00C51EF5" w:rsidRPr="001C33B0" w:rsidRDefault="00C51EF5" w:rsidP="00C51EF5">
      <w:pPr>
        <w:widowControl w:val="0"/>
        <w:autoSpaceDE w:val="0"/>
        <w:autoSpaceDN w:val="0"/>
        <w:adjustRightInd w:val="0"/>
        <w:spacing w:line="288" w:lineRule="auto"/>
        <w:jc w:val="center"/>
        <w:rPr>
          <w:rFonts w:cs="Arial"/>
          <w:sz w:val="18"/>
          <w:szCs w:val="18"/>
        </w:rPr>
      </w:pPr>
      <w:r w:rsidRPr="001C33B0">
        <w:rPr>
          <w:rFonts w:cs="Arial"/>
          <w:sz w:val="18"/>
          <w:szCs w:val="18"/>
        </w:rPr>
        <w:t>uzatvorená v zmysle ustanovení § 536 a nasl. zákona č. 513/1991 Zb. Obchodného zákonníka</w:t>
      </w:r>
    </w:p>
    <w:p w:rsidR="00C51EF5" w:rsidRPr="001C33B0" w:rsidRDefault="00C51EF5" w:rsidP="00C51EF5">
      <w:pPr>
        <w:widowControl w:val="0"/>
        <w:autoSpaceDE w:val="0"/>
        <w:autoSpaceDN w:val="0"/>
        <w:adjustRightInd w:val="0"/>
        <w:spacing w:line="288" w:lineRule="auto"/>
        <w:jc w:val="center"/>
        <w:rPr>
          <w:rFonts w:cs="Arial"/>
          <w:sz w:val="18"/>
          <w:szCs w:val="18"/>
        </w:rPr>
      </w:pPr>
      <w:r w:rsidRPr="001C33B0">
        <w:rPr>
          <w:rFonts w:cs="Arial"/>
          <w:sz w:val="18"/>
          <w:szCs w:val="18"/>
        </w:rPr>
        <w:t xml:space="preserve"> v znení neskorších predpisov</w:t>
      </w:r>
    </w:p>
    <w:p w:rsidR="008E08A6" w:rsidRDefault="00C51EF5" w:rsidP="008E08A6">
      <w:pPr>
        <w:pStyle w:val="Nadpis7"/>
        <w:numPr>
          <w:ilvl w:val="0"/>
          <w:numId w:val="0"/>
        </w:numPr>
        <w:spacing w:line="288" w:lineRule="auto"/>
        <w:ind w:left="1296" w:hanging="1296"/>
        <w:contextualSpacing/>
        <w:jc w:val="center"/>
        <w:rPr>
          <w:rFonts w:cs="Arial"/>
          <w:b/>
          <w:i w:val="0"/>
          <w:color w:val="000000" w:themeColor="text1"/>
          <w:sz w:val="18"/>
          <w:szCs w:val="18"/>
        </w:rPr>
      </w:pPr>
      <w:r w:rsidRPr="008E08A6">
        <w:rPr>
          <w:rFonts w:cs="Arial"/>
          <w:b/>
          <w:i w:val="0"/>
          <w:color w:val="000000" w:themeColor="text1"/>
          <w:sz w:val="18"/>
          <w:szCs w:val="18"/>
        </w:rPr>
        <w:t>Článok 1</w:t>
      </w:r>
    </w:p>
    <w:p w:rsidR="00C51EF5" w:rsidRPr="008E08A6" w:rsidRDefault="00C51EF5" w:rsidP="008E08A6">
      <w:pPr>
        <w:pStyle w:val="Nadpis7"/>
        <w:numPr>
          <w:ilvl w:val="0"/>
          <w:numId w:val="0"/>
        </w:numPr>
        <w:spacing w:line="288" w:lineRule="auto"/>
        <w:ind w:left="1296" w:hanging="1296"/>
        <w:contextualSpacing/>
        <w:jc w:val="center"/>
        <w:rPr>
          <w:rFonts w:cs="Arial"/>
          <w:b/>
          <w:i w:val="0"/>
          <w:color w:val="000000" w:themeColor="text1"/>
          <w:sz w:val="18"/>
          <w:szCs w:val="18"/>
        </w:rPr>
      </w:pPr>
      <w:r w:rsidRPr="008E08A6">
        <w:rPr>
          <w:b/>
          <w:i w:val="0"/>
          <w:iCs w:val="0"/>
          <w:color w:val="000000" w:themeColor="text1"/>
          <w:sz w:val="18"/>
          <w:szCs w:val="18"/>
        </w:rPr>
        <w:t>Zmluvné strany</w:t>
      </w:r>
    </w:p>
    <w:p w:rsidR="00C51EF5" w:rsidRPr="00EB1A71" w:rsidRDefault="00C51EF5" w:rsidP="00C51EF5">
      <w:pPr>
        <w:pStyle w:val="Odsekzoznamu"/>
        <w:numPr>
          <w:ilvl w:val="0"/>
          <w:numId w:val="27"/>
        </w:numPr>
        <w:tabs>
          <w:tab w:val="right" w:pos="3119"/>
          <w:tab w:val="left" w:pos="3686"/>
        </w:tabs>
        <w:jc w:val="both"/>
        <w:rPr>
          <w:b/>
          <w:bCs/>
          <w:sz w:val="18"/>
          <w:szCs w:val="18"/>
        </w:rPr>
      </w:pPr>
      <w:bookmarkStart w:id="0" w:name="_GoBack"/>
      <w:r w:rsidRPr="00EB1A71">
        <w:rPr>
          <w:b/>
          <w:bCs/>
          <w:sz w:val="18"/>
          <w:szCs w:val="18"/>
        </w:rPr>
        <w:t xml:space="preserve">Objednávateľ: </w:t>
      </w:r>
      <w:r w:rsidRPr="00EB1A71">
        <w:rPr>
          <w:b/>
          <w:bCs/>
          <w:sz w:val="18"/>
          <w:szCs w:val="18"/>
        </w:rPr>
        <w:tab/>
      </w:r>
      <w:r w:rsidRPr="00EB1A71">
        <w:rPr>
          <w:b/>
          <w:bCs/>
          <w:sz w:val="18"/>
          <w:szCs w:val="18"/>
        </w:rPr>
        <w:tab/>
      </w:r>
      <w:r w:rsidRPr="00EB1A71">
        <w:rPr>
          <w:b/>
          <w:bCs/>
          <w:color w:val="000000"/>
          <w:sz w:val="18"/>
          <w:szCs w:val="18"/>
        </w:rPr>
        <w:t>Obec Pastovce</w:t>
      </w:r>
      <w:r w:rsidRPr="00EB1A71">
        <w:rPr>
          <w:b/>
          <w:bCs/>
          <w:sz w:val="18"/>
          <w:szCs w:val="18"/>
        </w:rPr>
        <w:t xml:space="preserve">                                    </w:t>
      </w:r>
    </w:p>
    <w:p w:rsidR="00C51EF5" w:rsidRPr="00FD6D58" w:rsidRDefault="00C51EF5" w:rsidP="00C51EF5">
      <w:pPr>
        <w:tabs>
          <w:tab w:val="left" w:pos="426"/>
          <w:tab w:val="left" w:pos="3686"/>
        </w:tabs>
        <w:autoSpaceDE w:val="0"/>
        <w:autoSpaceDN w:val="0"/>
        <w:adjustRightInd w:val="0"/>
        <w:spacing w:before="120"/>
        <w:contextualSpacing/>
        <w:rPr>
          <w:rFonts w:cs="Arial"/>
          <w:color w:val="000000"/>
          <w:sz w:val="18"/>
          <w:szCs w:val="18"/>
          <w:lang w:val="pl-PL"/>
        </w:rPr>
      </w:pPr>
      <w:r w:rsidRPr="00FD6D58">
        <w:rPr>
          <w:rFonts w:cs="Arial"/>
          <w:color w:val="000000"/>
          <w:sz w:val="18"/>
          <w:szCs w:val="18"/>
          <w:lang w:val="pl-PL"/>
        </w:rPr>
        <w:tab/>
        <w:t xml:space="preserve">Sídlo: </w:t>
      </w:r>
      <w:r w:rsidRPr="00FD6D58">
        <w:rPr>
          <w:rFonts w:cs="Arial"/>
          <w:color w:val="000000"/>
          <w:sz w:val="18"/>
          <w:szCs w:val="18"/>
          <w:lang w:val="pl-PL"/>
        </w:rPr>
        <w:tab/>
        <w:t xml:space="preserve">Obecný úrad Mikulská cesta 51/84 , 935 74  Pastovce    </w:t>
      </w:r>
    </w:p>
    <w:p w:rsidR="00C51EF5" w:rsidRPr="00FD6D58" w:rsidRDefault="00C51EF5" w:rsidP="00C51EF5">
      <w:pPr>
        <w:tabs>
          <w:tab w:val="left" w:pos="426"/>
          <w:tab w:val="left" w:pos="3686"/>
        </w:tabs>
        <w:autoSpaceDE w:val="0"/>
        <w:autoSpaceDN w:val="0"/>
        <w:adjustRightInd w:val="0"/>
        <w:spacing w:before="120"/>
        <w:contextualSpacing/>
        <w:rPr>
          <w:rFonts w:cs="Arial"/>
          <w:color w:val="000000"/>
          <w:sz w:val="18"/>
          <w:szCs w:val="18"/>
          <w:lang w:val="pl-PL"/>
        </w:rPr>
      </w:pPr>
      <w:r w:rsidRPr="00FD6D58">
        <w:rPr>
          <w:rFonts w:cs="Arial"/>
          <w:color w:val="000000"/>
          <w:sz w:val="18"/>
          <w:szCs w:val="18"/>
          <w:lang w:val="pl-PL"/>
        </w:rPr>
        <w:tab/>
        <w:t xml:space="preserve">Štatutárny zástupca: </w:t>
      </w:r>
      <w:r w:rsidRPr="00FD6D58">
        <w:rPr>
          <w:rFonts w:cs="Arial"/>
          <w:color w:val="000000"/>
          <w:sz w:val="18"/>
          <w:szCs w:val="18"/>
          <w:lang w:val="pl-PL"/>
        </w:rPr>
        <w:tab/>
        <w:t xml:space="preserve">Oto  Mészáros  – starosta obce </w:t>
      </w:r>
    </w:p>
    <w:p w:rsidR="00C51EF5" w:rsidRPr="00FD6D58" w:rsidRDefault="00C51EF5" w:rsidP="00C51EF5">
      <w:pPr>
        <w:tabs>
          <w:tab w:val="left" w:pos="426"/>
          <w:tab w:val="left" w:pos="3686"/>
        </w:tabs>
        <w:autoSpaceDE w:val="0"/>
        <w:autoSpaceDN w:val="0"/>
        <w:adjustRightInd w:val="0"/>
        <w:spacing w:before="120"/>
        <w:contextualSpacing/>
        <w:rPr>
          <w:rFonts w:cs="Arial"/>
          <w:color w:val="000000"/>
          <w:sz w:val="18"/>
          <w:szCs w:val="18"/>
          <w:lang w:val="pl-PL"/>
        </w:rPr>
      </w:pPr>
      <w:r w:rsidRPr="00FD6D58">
        <w:rPr>
          <w:rFonts w:cs="Arial"/>
          <w:color w:val="000000"/>
          <w:sz w:val="18"/>
          <w:szCs w:val="18"/>
          <w:lang w:val="pl-PL"/>
        </w:rPr>
        <w:tab/>
        <w:t>IČO:</w:t>
      </w:r>
      <w:r w:rsidRPr="00FD6D58">
        <w:rPr>
          <w:rFonts w:cs="Arial"/>
          <w:color w:val="000000"/>
          <w:sz w:val="18"/>
          <w:szCs w:val="18"/>
          <w:lang w:val="pl-PL"/>
        </w:rPr>
        <w:tab/>
        <w:t>00 587 583</w:t>
      </w:r>
    </w:p>
    <w:p w:rsidR="00C51EF5" w:rsidRPr="00FD6D58" w:rsidRDefault="00C51EF5" w:rsidP="00C51EF5">
      <w:pPr>
        <w:tabs>
          <w:tab w:val="left" w:pos="426"/>
          <w:tab w:val="left" w:pos="3686"/>
        </w:tabs>
        <w:autoSpaceDE w:val="0"/>
        <w:autoSpaceDN w:val="0"/>
        <w:adjustRightInd w:val="0"/>
        <w:spacing w:before="120"/>
        <w:contextualSpacing/>
        <w:rPr>
          <w:rFonts w:cs="Arial"/>
          <w:color w:val="000000"/>
          <w:sz w:val="18"/>
          <w:szCs w:val="18"/>
          <w:lang w:val="pl-PL"/>
        </w:rPr>
      </w:pPr>
      <w:r w:rsidRPr="00FD6D58">
        <w:rPr>
          <w:rFonts w:cs="Arial"/>
          <w:color w:val="000000"/>
          <w:sz w:val="18"/>
          <w:szCs w:val="18"/>
          <w:lang w:val="pl-PL"/>
        </w:rPr>
        <w:tab/>
        <w:t xml:space="preserve">DIČ: </w:t>
      </w:r>
      <w:r w:rsidRPr="00FD6D58">
        <w:rPr>
          <w:rFonts w:cs="Arial"/>
          <w:color w:val="000000"/>
          <w:sz w:val="18"/>
          <w:szCs w:val="18"/>
          <w:lang w:val="pl-PL"/>
        </w:rPr>
        <w:tab/>
        <w:t>2021020870</w:t>
      </w:r>
    </w:p>
    <w:p w:rsidR="00C51EF5" w:rsidRPr="00FD6D58" w:rsidRDefault="00C51EF5" w:rsidP="00C51EF5">
      <w:pPr>
        <w:tabs>
          <w:tab w:val="left" w:pos="426"/>
          <w:tab w:val="left" w:pos="3686"/>
        </w:tabs>
        <w:autoSpaceDE w:val="0"/>
        <w:autoSpaceDN w:val="0"/>
        <w:adjustRightInd w:val="0"/>
        <w:spacing w:before="120"/>
        <w:contextualSpacing/>
        <w:rPr>
          <w:rFonts w:cs="Arial"/>
          <w:color w:val="000000"/>
          <w:sz w:val="18"/>
          <w:szCs w:val="18"/>
          <w:lang w:val="pl-PL"/>
        </w:rPr>
      </w:pPr>
      <w:r w:rsidRPr="00FD6D58">
        <w:rPr>
          <w:rFonts w:cs="Arial"/>
          <w:color w:val="000000"/>
          <w:sz w:val="18"/>
          <w:szCs w:val="18"/>
          <w:lang w:val="pl-PL"/>
        </w:rPr>
        <w:tab/>
        <w:t xml:space="preserve">Bankové spojenie: </w:t>
      </w:r>
      <w:r w:rsidRPr="00FD6D58">
        <w:rPr>
          <w:rFonts w:cs="Arial"/>
          <w:color w:val="000000"/>
          <w:sz w:val="18"/>
          <w:szCs w:val="18"/>
          <w:lang w:val="pl-PL"/>
        </w:rPr>
        <w:tab/>
        <w:t>VÚB, a.s.</w:t>
      </w:r>
    </w:p>
    <w:p w:rsidR="00C51EF5" w:rsidRPr="00FD6D58" w:rsidRDefault="00C51EF5" w:rsidP="00C51EF5">
      <w:pPr>
        <w:tabs>
          <w:tab w:val="left" w:pos="426"/>
          <w:tab w:val="left" w:pos="3686"/>
        </w:tabs>
        <w:autoSpaceDE w:val="0"/>
        <w:autoSpaceDN w:val="0"/>
        <w:adjustRightInd w:val="0"/>
        <w:spacing w:before="120"/>
        <w:contextualSpacing/>
        <w:rPr>
          <w:rFonts w:cs="Arial"/>
          <w:color w:val="000000"/>
          <w:sz w:val="18"/>
          <w:szCs w:val="18"/>
          <w:lang w:val="pl-PL"/>
        </w:rPr>
      </w:pPr>
      <w:r w:rsidRPr="00FD6D58">
        <w:rPr>
          <w:rFonts w:cs="Arial"/>
          <w:color w:val="000000"/>
          <w:sz w:val="18"/>
          <w:szCs w:val="18"/>
          <w:lang w:val="pl-PL"/>
        </w:rPr>
        <w:tab/>
        <w:t xml:space="preserve">IBAN: </w:t>
      </w:r>
      <w:r w:rsidRPr="00FD6D58">
        <w:rPr>
          <w:rFonts w:cs="Arial"/>
          <w:color w:val="000000"/>
          <w:sz w:val="18"/>
          <w:szCs w:val="18"/>
          <w:lang w:val="pl-PL"/>
        </w:rPr>
        <w:tab/>
        <w:t xml:space="preserve">SK 95 0200 0000 0000 2902 0152              </w:t>
      </w:r>
    </w:p>
    <w:p w:rsidR="00C51EF5" w:rsidRPr="00FD6D58" w:rsidRDefault="00C51EF5" w:rsidP="00C51EF5">
      <w:pPr>
        <w:jc w:val="both"/>
        <w:rPr>
          <w:rFonts w:cs="Arial"/>
          <w:sz w:val="18"/>
          <w:szCs w:val="18"/>
          <w:lang w:val="pl-PL"/>
        </w:rPr>
      </w:pPr>
    </w:p>
    <w:p w:rsidR="00C51EF5" w:rsidRPr="00FD6D58" w:rsidRDefault="00C51EF5" w:rsidP="00C51EF5">
      <w:pPr>
        <w:ind w:left="345"/>
        <w:jc w:val="both"/>
        <w:rPr>
          <w:rFonts w:cs="Arial"/>
          <w:sz w:val="18"/>
          <w:szCs w:val="18"/>
          <w:lang w:val="pl-PL"/>
        </w:rPr>
      </w:pPr>
    </w:p>
    <w:p w:rsidR="00C51EF5" w:rsidRPr="00FD6D58" w:rsidRDefault="00C51EF5" w:rsidP="00C51EF5">
      <w:pPr>
        <w:tabs>
          <w:tab w:val="right" w:pos="3119"/>
          <w:tab w:val="left" w:pos="3686"/>
        </w:tabs>
        <w:jc w:val="both"/>
        <w:rPr>
          <w:rFonts w:cs="Arial"/>
          <w:b/>
          <w:bCs/>
          <w:sz w:val="18"/>
          <w:szCs w:val="18"/>
          <w:lang w:val="pl-PL"/>
        </w:rPr>
      </w:pPr>
    </w:p>
    <w:p w:rsidR="00C51EF5" w:rsidRPr="00FD6D58" w:rsidRDefault="00C51EF5" w:rsidP="00C51EF5">
      <w:pPr>
        <w:widowControl w:val="0"/>
        <w:tabs>
          <w:tab w:val="left" w:pos="1612"/>
          <w:tab w:val="left" w:pos="3686"/>
        </w:tabs>
        <w:autoSpaceDE w:val="0"/>
        <w:autoSpaceDN w:val="0"/>
        <w:adjustRightInd w:val="0"/>
        <w:spacing w:line="288" w:lineRule="auto"/>
        <w:jc w:val="both"/>
        <w:rPr>
          <w:rFonts w:cs="Arial"/>
          <w:i/>
          <w:iCs/>
          <w:sz w:val="18"/>
          <w:szCs w:val="18"/>
          <w:lang w:val="pl-PL"/>
        </w:rPr>
      </w:pPr>
      <w:r w:rsidRPr="00FD6D58">
        <w:rPr>
          <w:rFonts w:cs="Arial"/>
          <w:sz w:val="18"/>
          <w:szCs w:val="18"/>
          <w:lang w:val="pl-PL"/>
        </w:rPr>
        <w:t xml:space="preserve">1.2.   </w:t>
      </w:r>
      <w:r w:rsidRPr="00FD6D58">
        <w:rPr>
          <w:rFonts w:cs="Arial"/>
          <w:b/>
          <w:bCs/>
          <w:sz w:val="18"/>
          <w:szCs w:val="18"/>
          <w:lang w:val="pl-PL"/>
        </w:rPr>
        <w:t>Zhotoviteľ:</w:t>
      </w:r>
      <w:r w:rsidRPr="00FD6D58">
        <w:rPr>
          <w:rFonts w:cs="Arial"/>
          <w:b/>
          <w:bCs/>
          <w:sz w:val="18"/>
          <w:szCs w:val="18"/>
          <w:lang w:val="pl-PL"/>
        </w:rPr>
        <w:tab/>
      </w:r>
      <w:r w:rsidRPr="00FD6D58">
        <w:rPr>
          <w:rFonts w:cs="Arial"/>
          <w:b/>
          <w:bCs/>
          <w:sz w:val="18"/>
          <w:szCs w:val="18"/>
          <w:lang w:val="pl-PL"/>
        </w:rPr>
        <w:tab/>
        <w:t xml:space="preserve">AQUATRADE Slovakia Zvolen s.r.o. </w:t>
      </w:r>
    </w:p>
    <w:p w:rsidR="00C51EF5" w:rsidRPr="00FD6D58" w:rsidRDefault="00C51EF5" w:rsidP="00C51EF5">
      <w:pPr>
        <w:widowControl w:val="0"/>
        <w:tabs>
          <w:tab w:val="left" w:pos="426"/>
          <w:tab w:val="left" w:pos="3686"/>
        </w:tabs>
        <w:autoSpaceDE w:val="0"/>
        <w:autoSpaceDN w:val="0"/>
        <w:adjustRightInd w:val="0"/>
        <w:spacing w:line="288" w:lineRule="auto"/>
        <w:rPr>
          <w:rFonts w:cs="Arial"/>
          <w:sz w:val="18"/>
          <w:szCs w:val="18"/>
          <w:lang w:val="pl-PL"/>
        </w:rPr>
      </w:pPr>
      <w:r w:rsidRPr="00FD6D58">
        <w:rPr>
          <w:rFonts w:cs="Arial"/>
          <w:sz w:val="18"/>
          <w:szCs w:val="18"/>
          <w:lang w:val="pl-PL"/>
        </w:rPr>
        <w:tab/>
        <w:t>Sídlo:</w:t>
      </w:r>
      <w:r w:rsidRPr="00FD6D58">
        <w:rPr>
          <w:rFonts w:cs="Arial"/>
          <w:sz w:val="18"/>
          <w:szCs w:val="18"/>
          <w:lang w:val="pl-PL"/>
        </w:rPr>
        <w:tab/>
        <w:t xml:space="preserve">Jesenského 55, 960 01 Zvolen </w:t>
      </w:r>
    </w:p>
    <w:p w:rsidR="00C51EF5" w:rsidRPr="00FD6D58" w:rsidRDefault="00C51EF5" w:rsidP="00C51EF5">
      <w:pPr>
        <w:widowControl w:val="0"/>
        <w:tabs>
          <w:tab w:val="left" w:pos="426"/>
          <w:tab w:val="left" w:pos="3686"/>
        </w:tabs>
        <w:autoSpaceDE w:val="0"/>
        <w:autoSpaceDN w:val="0"/>
        <w:adjustRightInd w:val="0"/>
        <w:spacing w:line="288" w:lineRule="auto"/>
        <w:rPr>
          <w:rFonts w:cs="Arial"/>
          <w:sz w:val="18"/>
          <w:szCs w:val="18"/>
          <w:lang w:val="pl-PL"/>
        </w:rPr>
      </w:pPr>
      <w:r w:rsidRPr="00FD6D58">
        <w:rPr>
          <w:rFonts w:cs="Arial"/>
          <w:sz w:val="18"/>
          <w:szCs w:val="18"/>
          <w:lang w:val="pl-PL"/>
        </w:rPr>
        <w:tab/>
        <w:t>Štatutárny zástupca:</w:t>
      </w:r>
      <w:r w:rsidRPr="00FD6D58">
        <w:rPr>
          <w:rFonts w:cs="Arial"/>
          <w:sz w:val="18"/>
          <w:szCs w:val="18"/>
          <w:lang w:val="pl-PL"/>
        </w:rPr>
        <w:tab/>
        <w:t>Viera Škriniarová - konateľ</w:t>
      </w:r>
    </w:p>
    <w:p w:rsidR="00C51EF5" w:rsidRPr="00FD6D58" w:rsidRDefault="00C51EF5" w:rsidP="00C51EF5">
      <w:pPr>
        <w:widowControl w:val="0"/>
        <w:tabs>
          <w:tab w:val="left" w:pos="426"/>
          <w:tab w:val="left" w:pos="3686"/>
        </w:tabs>
        <w:autoSpaceDE w:val="0"/>
        <w:autoSpaceDN w:val="0"/>
        <w:adjustRightInd w:val="0"/>
        <w:spacing w:line="288" w:lineRule="auto"/>
        <w:rPr>
          <w:rFonts w:cs="Arial"/>
          <w:sz w:val="18"/>
          <w:szCs w:val="18"/>
          <w:lang w:val="pl-PL"/>
        </w:rPr>
      </w:pPr>
      <w:r w:rsidRPr="00FD6D58">
        <w:rPr>
          <w:rFonts w:cs="Arial"/>
          <w:sz w:val="18"/>
          <w:szCs w:val="18"/>
          <w:lang w:val="pl-PL"/>
        </w:rPr>
        <w:tab/>
        <w:t>Bankové spojenie:</w:t>
      </w:r>
      <w:r w:rsidRPr="00FD6D58">
        <w:rPr>
          <w:rFonts w:cs="Arial"/>
          <w:sz w:val="18"/>
          <w:szCs w:val="18"/>
          <w:lang w:val="pl-PL"/>
        </w:rPr>
        <w:tab/>
        <w:t>Slovenská sporiteľňa a.s.</w:t>
      </w:r>
    </w:p>
    <w:p w:rsidR="00C51EF5" w:rsidRPr="00FD6D58" w:rsidRDefault="00C51EF5" w:rsidP="00C51EF5">
      <w:pPr>
        <w:widowControl w:val="0"/>
        <w:tabs>
          <w:tab w:val="left" w:pos="426"/>
          <w:tab w:val="left" w:pos="3686"/>
        </w:tabs>
        <w:autoSpaceDE w:val="0"/>
        <w:autoSpaceDN w:val="0"/>
        <w:adjustRightInd w:val="0"/>
        <w:spacing w:line="288" w:lineRule="auto"/>
        <w:rPr>
          <w:rFonts w:cs="Arial"/>
          <w:sz w:val="18"/>
          <w:szCs w:val="18"/>
          <w:lang w:val="pl-PL"/>
        </w:rPr>
      </w:pPr>
      <w:r w:rsidRPr="00FD6D58">
        <w:rPr>
          <w:rFonts w:cs="Arial"/>
          <w:sz w:val="18"/>
          <w:szCs w:val="18"/>
          <w:lang w:val="pl-PL"/>
        </w:rPr>
        <w:tab/>
        <w:t>IBAN:</w:t>
      </w:r>
      <w:r w:rsidRPr="00FD6D58">
        <w:rPr>
          <w:rFonts w:cs="Arial"/>
          <w:sz w:val="18"/>
          <w:szCs w:val="18"/>
          <w:lang w:val="pl-PL"/>
        </w:rPr>
        <w:tab/>
        <w:t>SK 48 0900 0000 0004 0126 1076</w:t>
      </w:r>
    </w:p>
    <w:p w:rsidR="00C51EF5" w:rsidRPr="00FD6D58" w:rsidRDefault="00C51EF5" w:rsidP="00C51EF5">
      <w:pPr>
        <w:widowControl w:val="0"/>
        <w:tabs>
          <w:tab w:val="left" w:pos="426"/>
          <w:tab w:val="left" w:pos="3686"/>
        </w:tabs>
        <w:autoSpaceDE w:val="0"/>
        <w:autoSpaceDN w:val="0"/>
        <w:adjustRightInd w:val="0"/>
        <w:spacing w:line="288" w:lineRule="auto"/>
        <w:rPr>
          <w:rFonts w:cs="Arial"/>
          <w:sz w:val="18"/>
          <w:szCs w:val="18"/>
          <w:lang w:val="pl-PL"/>
        </w:rPr>
      </w:pPr>
      <w:r w:rsidRPr="00FD6D58">
        <w:rPr>
          <w:rFonts w:cs="Arial"/>
          <w:sz w:val="18"/>
          <w:szCs w:val="18"/>
          <w:lang w:val="pl-PL"/>
        </w:rPr>
        <w:tab/>
        <w:t>IČO:</w:t>
      </w:r>
      <w:r w:rsidRPr="00FD6D58">
        <w:rPr>
          <w:rFonts w:cs="Arial"/>
          <w:sz w:val="18"/>
          <w:szCs w:val="18"/>
          <w:lang w:val="pl-PL"/>
        </w:rPr>
        <w:tab/>
        <w:t>46514643</w:t>
      </w:r>
    </w:p>
    <w:p w:rsidR="00C51EF5" w:rsidRPr="00FD6D58" w:rsidRDefault="00C51EF5" w:rsidP="00C51EF5">
      <w:pPr>
        <w:widowControl w:val="0"/>
        <w:tabs>
          <w:tab w:val="left" w:pos="426"/>
          <w:tab w:val="left" w:pos="3686"/>
        </w:tabs>
        <w:autoSpaceDE w:val="0"/>
        <w:autoSpaceDN w:val="0"/>
        <w:adjustRightInd w:val="0"/>
        <w:spacing w:line="288" w:lineRule="auto"/>
        <w:rPr>
          <w:rFonts w:cs="Arial"/>
          <w:sz w:val="18"/>
          <w:szCs w:val="18"/>
          <w:lang w:val="pl-PL"/>
        </w:rPr>
      </w:pPr>
      <w:r w:rsidRPr="00FD6D58">
        <w:rPr>
          <w:rFonts w:cs="Arial"/>
          <w:sz w:val="18"/>
          <w:szCs w:val="18"/>
          <w:lang w:val="pl-PL"/>
        </w:rPr>
        <w:tab/>
        <w:t>IČ DPH:</w:t>
      </w:r>
      <w:r w:rsidRPr="00FD6D58">
        <w:rPr>
          <w:rFonts w:cs="Arial"/>
          <w:sz w:val="18"/>
          <w:szCs w:val="18"/>
          <w:lang w:val="pl-PL"/>
        </w:rPr>
        <w:tab/>
        <w:t>SK2013747605</w:t>
      </w:r>
    </w:p>
    <w:p w:rsidR="00C51EF5" w:rsidRPr="00FD6D58" w:rsidRDefault="00C51EF5" w:rsidP="00C51EF5">
      <w:pPr>
        <w:widowControl w:val="0"/>
        <w:tabs>
          <w:tab w:val="left" w:pos="426"/>
          <w:tab w:val="left" w:pos="3686"/>
        </w:tabs>
        <w:autoSpaceDE w:val="0"/>
        <w:autoSpaceDN w:val="0"/>
        <w:adjustRightInd w:val="0"/>
        <w:spacing w:line="288" w:lineRule="auto"/>
        <w:rPr>
          <w:rFonts w:cs="Arial"/>
          <w:sz w:val="18"/>
          <w:szCs w:val="18"/>
          <w:lang w:val="pt-PT"/>
        </w:rPr>
      </w:pPr>
      <w:r w:rsidRPr="00FD6D58">
        <w:rPr>
          <w:rFonts w:cs="Arial"/>
          <w:sz w:val="18"/>
          <w:szCs w:val="18"/>
          <w:lang w:val="pl-PL"/>
        </w:rPr>
        <w:tab/>
        <w:t>Zapísaný v:</w:t>
      </w:r>
      <w:r w:rsidRPr="00FD6D58">
        <w:rPr>
          <w:rFonts w:cs="Arial"/>
          <w:sz w:val="18"/>
          <w:szCs w:val="18"/>
          <w:lang w:val="pl-PL"/>
        </w:rPr>
        <w:tab/>
        <w:t xml:space="preserve">Banská Bystrica, odd. </w:t>
      </w:r>
      <w:r w:rsidRPr="00FD6D58">
        <w:rPr>
          <w:rFonts w:cs="Arial"/>
          <w:sz w:val="18"/>
          <w:szCs w:val="18"/>
          <w:lang w:val="pt-PT"/>
        </w:rPr>
        <w:t>Sro, vl.č. 21655/S</w:t>
      </w:r>
    </w:p>
    <w:p w:rsidR="00C51EF5" w:rsidRPr="00FD6D58" w:rsidRDefault="00C51EF5" w:rsidP="00C51EF5">
      <w:pPr>
        <w:widowControl w:val="0"/>
        <w:tabs>
          <w:tab w:val="left" w:pos="426"/>
          <w:tab w:val="left" w:pos="3686"/>
        </w:tabs>
        <w:autoSpaceDE w:val="0"/>
        <w:autoSpaceDN w:val="0"/>
        <w:adjustRightInd w:val="0"/>
        <w:spacing w:line="288" w:lineRule="auto"/>
        <w:rPr>
          <w:rFonts w:cs="Arial"/>
          <w:sz w:val="18"/>
          <w:szCs w:val="18"/>
          <w:lang w:val="pt-PT"/>
        </w:rPr>
      </w:pPr>
      <w:r w:rsidRPr="00FD6D58">
        <w:rPr>
          <w:rFonts w:cs="Arial"/>
          <w:sz w:val="18"/>
          <w:szCs w:val="18"/>
          <w:lang w:val="pt-PT"/>
        </w:rPr>
        <w:tab/>
        <w:t>Tel.:</w:t>
      </w:r>
      <w:r w:rsidRPr="00FD6D58">
        <w:rPr>
          <w:rFonts w:cs="Arial"/>
          <w:sz w:val="18"/>
          <w:szCs w:val="18"/>
          <w:lang w:val="pt-PT"/>
        </w:rPr>
        <w:tab/>
        <w:t>0903 48 23 44</w:t>
      </w:r>
    </w:p>
    <w:p w:rsidR="00C51EF5" w:rsidRPr="00FD6D58" w:rsidRDefault="00C51EF5" w:rsidP="00C51EF5">
      <w:pPr>
        <w:widowControl w:val="0"/>
        <w:tabs>
          <w:tab w:val="left" w:pos="426"/>
          <w:tab w:val="left" w:pos="3686"/>
        </w:tabs>
        <w:autoSpaceDE w:val="0"/>
        <w:autoSpaceDN w:val="0"/>
        <w:adjustRightInd w:val="0"/>
        <w:spacing w:line="288" w:lineRule="auto"/>
        <w:rPr>
          <w:rFonts w:cs="Arial"/>
          <w:sz w:val="18"/>
          <w:szCs w:val="18"/>
          <w:lang w:val="pt-PT"/>
        </w:rPr>
      </w:pPr>
      <w:r w:rsidRPr="00FD6D58">
        <w:rPr>
          <w:rFonts w:cs="Arial"/>
          <w:sz w:val="18"/>
          <w:szCs w:val="18"/>
          <w:lang w:val="pt-PT"/>
        </w:rPr>
        <w:tab/>
        <w:t>Fax.</w:t>
      </w:r>
      <w:r w:rsidRPr="00FD6D58">
        <w:rPr>
          <w:rFonts w:cs="Arial"/>
          <w:sz w:val="18"/>
          <w:szCs w:val="18"/>
          <w:lang w:val="pt-PT"/>
        </w:rPr>
        <w:tab/>
        <w:t>0455323961</w:t>
      </w:r>
    </w:p>
    <w:p w:rsidR="00C51EF5" w:rsidRPr="00FD6D58" w:rsidRDefault="00C51EF5" w:rsidP="00C51EF5">
      <w:pPr>
        <w:widowControl w:val="0"/>
        <w:tabs>
          <w:tab w:val="left" w:pos="426"/>
          <w:tab w:val="left" w:pos="3686"/>
        </w:tabs>
        <w:autoSpaceDE w:val="0"/>
        <w:autoSpaceDN w:val="0"/>
        <w:adjustRightInd w:val="0"/>
        <w:spacing w:line="288" w:lineRule="auto"/>
        <w:rPr>
          <w:rFonts w:cs="Arial"/>
          <w:sz w:val="18"/>
          <w:szCs w:val="18"/>
          <w:lang w:val="pt-PT"/>
        </w:rPr>
      </w:pPr>
      <w:r w:rsidRPr="00FD6D58">
        <w:rPr>
          <w:rFonts w:cs="Arial"/>
          <w:sz w:val="18"/>
          <w:szCs w:val="18"/>
          <w:lang w:val="pt-PT"/>
        </w:rPr>
        <w:tab/>
        <w:t>e-mail:</w:t>
      </w:r>
      <w:r w:rsidRPr="00FD6D58">
        <w:rPr>
          <w:rFonts w:cs="Arial"/>
          <w:sz w:val="18"/>
          <w:szCs w:val="18"/>
          <w:lang w:val="pt-PT"/>
        </w:rPr>
        <w:tab/>
        <w:t>info@aqua-trade.sk</w:t>
      </w:r>
    </w:p>
    <w:bookmarkEnd w:id="0"/>
    <w:p w:rsidR="00C51EF5" w:rsidRPr="00FD6D58" w:rsidRDefault="00C51EF5" w:rsidP="00C51EF5">
      <w:pPr>
        <w:widowControl w:val="0"/>
        <w:autoSpaceDE w:val="0"/>
        <w:autoSpaceDN w:val="0"/>
        <w:adjustRightInd w:val="0"/>
        <w:spacing w:line="288" w:lineRule="auto"/>
        <w:rPr>
          <w:rFonts w:cs="Arial"/>
          <w:sz w:val="18"/>
          <w:szCs w:val="18"/>
          <w:lang w:val="pt-PT"/>
        </w:rPr>
      </w:pPr>
    </w:p>
    <w:p w:rsidR="00C51EF5" w:rsidRPr="00FD6D58" w:rsidRDefault="00C51EF5" w:rsidP="00C51EF5">
      <w:pPr>
        <w:widowControl w:val="0"/>
        <w:tabs>
          <w:tab w:val="center" w:pos="4780"/>
        </w:tabs>
        <w:autoSpaceDE w:val="0"/>
        <w:autoSpaceDN w:val="0"/>
        <w:adjustRightInd w:val="0"/>
        <w:spacing w:line="288" w:lineRule="auto"/>
        <w:jc w:val="both"/>
        <w:rPr>
          <w:rFonts w:cs="Arial"/>
          <w:b/>
          <w:sz w:val="18"/>
          <w:szCs w:val="18"/>
          <w:lang w:val="pt-PT"/>
        </w:rPr>
      </w:pPr>
      <w:r w:rsidRPr="00FD6D58">
        <w:rPr>
          <w:rFonts w:cs="Arial"/>
          <w:sz w:val="18"/>
          <w:szCs w:val="18"/>
          <w:lang w:val="pt-PT"/>
        </w:rPr>
        <w:tab/>
      </w:r>
      <w:r w:rsidRPr="00FD6D58">
        <w:rPr>
          <w:rFonts w:cs="Arial"/>
          <w:b/>
          <w:sz w:val="18"/>
          <w:szCs w:val="18"/>
          <w:lang w:val="pt-PT"/>
        </w:rPr>
        <w:t>Článok 2</w:t>
      </w:r>
    </w:p>
    <w:p w:rsidR="00C51EF5" w:rsidRPr="00FD6D58" w:rsidRDefault="00C51EF5" w:rsidP="008E08A6">
      <w:pPr>
        <w:widowControl w:val="0"/>
        <w:tabs>
          <w:tab w:val="center" w:pos="4780"/>
        </w:tabs>
        <w:autoSpaceDE w:val="0"/>
        <w:autoSpaceDN w:val="0"/>
        <w:adjustRightInd w:val="0"/>
        <w:spacing w:line="288" w:lineRule="auto"/>
        <w:jc w:val="both"/>
        <w:rPr>
          <w:rFonts w:cs="Arial"/>
          <w:b/>
          <w:bCs/>
          <w:sz w:val="18"/>
          <w:szCs w:val="18"/>
          <w:lang w:val="pt-PT"/>
        </w:rPr>
      </w:pPr>
      <w:r w:rsidRPr="00FD6D58">
        <w:rPr>
          <w:rFonts w:cs="Arial"/>
          <w:b/>
          <w:sz w:val="18"/>
          <w:szCs w:val="18"/>
          <w:lang w:val="pt-PT"/>
        </w:rPr>
        <w:tab/>
      </w:r>
      <w:r w:rsidRPr="00FD6D58">
        <w:rPr>
          <w:rFonts w:cs="Arial"/>
          <w:b/>
          <w:bCs/>
          <w:sz w:val="18"/>
          <w:szCs w:val="18"/>
          <w:lang w:val="pt-PT"/>
        </w:rPr>
        <w:t>Predmet zmluvy</w:t>
      </w:r>
    </w:p>
    <w:p w:rsidR="00C51EF5" w:rsidRPr="00FD6D58" w:rsidRDefault="00C51EF5" w:rsidP="008E08A6">
      <w:pPr>
        <w:widowControl w:val="0"/>
        <w:spacing w:before="120"/>
        <w:ind w:left="2127" w:hanging="2127"/>
        <w:jc w:val="both"/>
        <w:rPr>
          <w:rFonts w:cs="Arial"/>
          <w:sz w:val="18"/>
          <w:szCs w:val="18"/>
          <w:lang w:val="pt-PT"/>
        </w:rPr>
      </w:pPr>
      <w:r w:rsidRPr="00FD6D58">
        <w:rPr>
          <w:rFonts w:cs="Arial"/>
          <w:sz w:val="18"/>
          <w:szCs w:val="18"/>
          <w:lang w:val="pt-PT"/>
        </w:rPr>
        <w:t>2.1.   Objednávateľ realizoval verejné obstarávanie na predmet zákazky</w:t>
      </w:r>
    </w:p>
    <w:p w:rsidR="00C51EF5" w:rsidRPr="00FD6D58" w:rsidRDefault="00C51EF5" w:rsidP="00C51EF5">
      <w:pPr>
        <w:widowControl w:val="0"/>
        <w:spacing w:before="120"/>
        <w:ind w:left="2127" w:hanging="2127"/>
        <w:rPr>
          <w:rFonts w:cs="Arial"/>
          <w:sz w:val="18"/>
          <w:szCs w:val="18"/>
          <w:lang w:val="pt-PT"/>
        </w:rPr>
      </w:pPr>
      <w:r w:rsidRPr="00FD6D58">
        <w:rPr>
          <w:rFonts w:cs="Arial"/>
          <w:sz w:val="18"/>
          <w:szCs w:val="18"/>
          <w:lang w:val="pt-PT"/>
        </w:rPr>
        <w:t xml:space="preserve"> </w:t>
      </w:r>
    </w:p>
    <w:p w:rsidR="00C51EF5" w:rsidRPr="00FD6D58" w:rsidRDefault="00C51EF5" w:rsidP="00C51EF5">
      <w:pPr>
        <w:spacing w:line="360" w:lineRule="auto"/>
        <w:jc w:val="center"/>
        <w:rPr>
          <w:rFonts w:cs="Arial"/>
          <w:sz w:val="18"/>
          <w:szCs w:val="18"/>
          <w:lang w:val="pt-PT"/>
        </w:rPr>
      </w:pPr>
      <w:r w:rsidRPr="00FD6D58">
        <w:rPr>
          <w:rFonts w:cs="Arial"/>
          <w:b/>
          <w:sz w:val="18"/>
          <w:szCs w:val="18"/>
          <w:lang w:val="pt-PT"/>
        </w:rPr>
        <w:t>REKONŠTRUKCIA  ÚPRAVNE  PITNEJ  VODY  PASTOVCE</w:t>
      </w:r>
    </w:p>
    <w:p w:rsidR="00C51EF5" w:rsidRPr="00FD6D58" w:rsidRDefault="00C51EF5" w:rsidP="008E08A6">
      <w:pPr>
        <w:widowControl w:val="0"/>
        <w:spacing w:before="120"/>
        <w:ind w:left="2127" w:hanging="2127"/>
        <w:jc w:val="both"/>
        <w:rPr>
          <w:rFonts w:cs="Arial"/>
          <w:sz w:val="18"/>
          <w:szCs w:val="18"/>
          <w:lang w:val="pt-PT"/>
        </w:rPr>
      </w:pPr>
      <w:r w:rsidRPr="00FD6D58">
        <w:rPr>
          <w:rFonts w:cs="Arial"/>
          <w:sz w:val="18"/>
          <w:szCs w:val="18"/>
          <w:lang w:val="pt-PT"/>
        </w:rPr>
        <w:t xml:space="preserve">   </w:t>
      </w:r>
      <w:r w:rsidRPr="00FD6D58">
        <w:rPr>
          <w:rFonts w:cs="Arial"/>
          <w:b/>
          <w:sz w:val="18"/>
          <w:szCs w:val="18"/>
          <w:lang w:val="pt-PT"/>
        </w:rPr>
        <w:t xml:space="preserve">    </w:t>
      </w:r>
      <w:r w:rsidRPr="00FD6D58">
        <w:rPr>
          <w:rFonts w:cs="Arial"/>
          <w:sz w:val="18"/>
          <w:szCs w:val="18"/>
          <w:lang w:val="pt-PT"/>
        </w:rPr>
        <w:t xml:space="preserve">  V rámci verejného obstarávania bol zhotoviteľ úspešným uchádzačom a na základe tejto skutočnosti</w:t>
      </w:r>
    </w:p>
    <w:p w:rsidR="00C51EF5" w:rsidRPr="00FD6D58" w:rsidRDefault="00C51EF5" w:rsidP="008E08A6">
      <w:pPr>
        <w:widowControl w:val="0"/>
        <w:spacing w:before="120"/>
        <w:ind w:left="2127" w:hanging="2127"/>
        <w:jc w:val="both"/>
        <w:rPr>
          <w:rFonts w:cs="Arial"/>
          <w:sz w:val="18"/>
          <w:szCs w:val="18"/>
          <w:lang w:val="pt-PT"/>
        </w:rPr>
      </w:pPr>
      <w:r w:rsidRPr="00FD6D58">
        <w:rPr>
          <w:rFonts w:cs="Arial"/>
          <w:sz w:val="18"/>
          <w:szCs w:val="18"/>
          <w:lang w:val="pt-PT"/>
        </w:rPr>
        <w:t xml:space="preserve">         a predloženej ponuky zhotoviteľa sa zmluvné strany v slobodnej vôli v súlade s platnými právnymi </w:t>
      </w:r>
    </w:p>
    <w:p w:rsidR="00C51EF5" w:rsidRPr="00FD6D58" w:rsidRDefault="00C51EF5" w:rsidP="008E08A6">
      <w:pPr>
        <w:widowControl w:val="0"/>
        <w:spacing w:before="120"/>
        <w:ind w:left="2127" w:hanging="2127"/>
        <w:jc w:val="both"/>
        <w:rPr>
          <w:rFonts w:cs="Arial"/>
          <w:sz w:val="18"/>
          <w:szCs w:val="18"/>
          <w:lang w:val="pt-PT"/>
        </w:rPr>
      </w:pPr>
      <w:r w:rsidRPr="00FD6D58">
        <w:rPr>
          <w:rFonts w:cs="Arial"/>
          <w:sz w:val="18"/>
          <w:szCs w:val="18"/>
          <w:lang w:val="pt-PT"/>
        </w:rPr>
        <w:t xml:space="preserve">         predpismi rozhodli uzatvoriť túto zmluvu o dielo (ďalej len „</w:t>
      </w:r>
      <w:r w:rsidRPr="00FD6D58">
        <w:rPr>
          <w:rFonts w:cs="Arial"/>
          <w:b/>
          <w:sz w:val="18"/>
          <w:szCs w:val="18"/>
          <w:lang w:val="pt-PT"/>
        </w:rPr>
        <w:t>zmluva</w:t>
      </w:r>
      <w:r w:rsidRPr="00FD6D58">
        <w:rPr>
          <w:rFonts w:cs="Arial"/>
          <w:sz w:val="18"/>
          <w:szCs w:val="18"/>
          <w:lang w:val="pt-PT"/>
        </w:rPr>
        <w:t>“).</w:t>
      </w:r>
    </w:p>
    <w:p w:rsidR="00C51EF5" w:rsidRPr="00FD6D58" w:rsidRDefault="00C51EF5" w:rsidP="008E08A6">
      <w:pPr>
        <w:widowControl w:val="0"/>
        <w:spacing w:before="120"/>
        <w:ind w:left="2127" w:hanging="2127"/>
        <w:jc w:val="both"/>
        <w:rPr>
          <w:rFonts w:cs="Arial"/>
          <w:sz w:val="18"/>
          <w:szCs w:val="18"/>
          <w:lang w:val="pl-PL"/>
        </w:rPr>
      </w:pPr>
      <w:r w:rsidRPr="00FD6D58">
        <w:rPr>
          <w:rFonts w:cs="Arial"/>
          <w:sz w:val="18"/>
          <w:szCs w:val="18"/>
          <w:lang w:val="pl-PL"/>
        </w:rPr>
        <w:t xml:space="preserve">2.2.   Predmetom tejto zmluvy je realizácia diela: </w:t>
      </w:r>
    </w:p>
    <w:p w:rsidR="00C51EF5" w:rsidRPr="00FD6D58" w:rsidRDefault="00C51EF5" w:rsidP="00C51EF5">
      <w:pPr>
        <w:widowControl w:val="0"/>
        <w:spacing w:before="120"/>
        <w:ind w:left="2127" w:hanging="2127"/>
        <w:rPr>
          <w:rFonts w:cs="Arial"/>
          <w:b/>
          <w:bCs/>
          <w:sz w:val="18"/>
          <w:szCs w:val="18"/>
          <w:lang w:val="pl-PL"/>
        </w:rPr>
      </w:pPr>
    </w:p>
    <w:p w:rsidR="00C51EF5" w:rsidRPr="00FD6D58" w:rsidRDefault="00C51EF5" w:rsidP="00C51EF5">
      <w:pPr>
        <w:jc w:val="center"/>
        <w:rPr>
          <w:rFonts w:cs="Arial"/>
          <w:sz w:val="18"/>
          <w:szCs w:val="18"/>
          <w:lang w:val="pl-PL"/>
        </w:rPr>
      </w:pPr>
      <w:r w:rsidRPr="00FD6D58">
        <w:rPr>
          <w:rFonts w:cs="Arial"/>
          <w:b/>
          <w:sz w:val="18"/>
          <w:szCs w:val="18"/>
          <w:lang w:val="pl-PL"/>
        </w:rPr>
        <w:t>REKONŠTRUKCIA  ÚPRAVNE  PITNEJ  VODY  PASTOVCE</w:t>
      </w:r>
    </w:p>
    <w:p w:rsidR="008E08A6" w:rsidRPr="00FD6D58" w:rsidRDefault="00C51EF5" w:rsidP="008E08A6">
      <w:pPr>
        <w:widowControl w:val="0"/>
        <w:tabs>
          <w:tab w:val="left" w:pos="-3119"/>
        </w:tabs>
        <w:autoSpaceDE w:val="0"/>
        <w:autoSpaceDN w:val="0"/>
        <w:spacing w:before="120" w:line="276" w:lineRule="auto"/>
        <w:ind w:left="426"/>
        <w:jc w:val="both"/>
        <w:rPr>
          <w:rFonts w:cs="Arial"/>
          <w:sz w:val="18"/>
          <w:szCs w:val="18"/>
          <w:lang w:val="pl-PL"/>
        </w:rPr>
      </w:pPr>
      <w:r w:rsidRPr="00FD6D58">
        <w:rPr>
          <w:rFonts w:cs="Arial"/>
          <w:sz w:val="18"/>
          <w:szCs w:val="18"/>
          <w:lang w:val="pl-PL"/>
        </w:rPr>
        <w:t xml:space="preserve">Zhotoviteľ sa zaväzuje, že za podmienok stanovených v tejto zmluve a v súťažných podkladoch zabezpečí realizáciu diela podľa „Výkazu výmer“ oceneného zhotoviteľom, ktorý tvorí neoddeliteľnú súčasť zmluvy (Príloha č.1 zmluvy) a v kvalite projektovej dokumentácie stavby.     </w:t>
      </w:r>
    </w:p>
    <w:p w:rsidR="008E08A6" w:rsidRPr="00FD6D58" w:rsidRDefault="008E08A6" w:rsidP="008E08A6">
      <w:pPr>
        <w:widowControl w:val="0"/>
        <w:tabs>
          <w:tab w:val="left" w:pos="-3119"/>
        </w:tabs>
        <w:autoSpaceDE w:val="0"/>
        <w:autoSpaceDN w:val="0"/>
        <w:spacing w:before="120"/>
        <w:ind w:left="567"/>
        <w:jc w:val="both"/>
        <w:rPr>
          <w:rFonts w:cs="Arial"/>
          <w:sz w:val="18"/>
          <w:szCs w:val="18"/>
          <w:lang w:val="pl-PL"/>
        </w:rPr>
      </w:pPr>
      <w:r w:rsidRPr="00FD6D58">
        <w:rPr>
          <w:rFonts w:cs="Arial"/>
          <w:sz w:val="18"/>
          <w:szCs w:val="18"/>
          <w:lang w:val="pl-PL"/>
        </w:rPr>
        <w:t xml:space="preserve">  </w:t>
      </w:r>
    </w:p>
    <w:p w:rsidR="00C51EF5" w:rsidRPr="008E08A6" w:rsidRDefault="008E08A6" w:rsidP="008E08A6">
      <w:pPr>
        <w:pStyle w:val="Odsekzoznamu"/>
        <w:widowControl w:val="0"/>
        <w:numPr>
          <w:ilvl w:val="1"/>
          <w:numId w:val="41"/>
        </w:numPr>
        <w:autoSpaceDE w:val="0"/>
        <w:autoSpaceDN w:val="0"/>
        <w:adjustRightInd w:val="0"/>
        <w:spacing w:line="288" w:lineRule="auto"/>
        <w:jc w:val="both"/>
        <w:rPr>
          <w:sz w:val="18"/>
          <w:szCs w:val="18"/>
        </w:rPr>
      </w:pPr>
      <w:r>
        <w:rPr>
          <w:sz w:val="18"/>
          <w:szCs w:val="18"/>
        </w:rPr>
        <w:t xml:space="preserve">    </w:t>
      </w:r>
      <w:r w:rsidR="00C51EF5" w:rsidRPr="008E08A6">
        <w:rPr>
          <w:sz w:val="18"/>
          <w:szCs w:val="18"/>
        </w:rPr>
        <w:t>Neoddeliteľnú súčasť tejto zmluvy tvoria tieto prílohy :</w:t>
      </w:r>
    </w:p>
    <w:p w:rsidR="00C51EF5" w:rsidRPr="00FD6D58" w:rsidRDefault="00C51EF5" w:rsidP="008E08A6">
      <w:pPr>
        <w:pStyle w:val="Nadpis3"/>
        <w:keepNext w:val="0"/>
        <w:widowControl w:val="0"/>
        <w:numPr>
          <w:ilvl w:val="0"/>
          <w:numId w:val="3"/>
        </w:numPr>
        <w:autoSpaceDE w:val="0"/>
        <w:autoSpaceDN w:val="0"/>
        <w:adjustRightInd w:val="0"/>
        <w:spacing w:before="0" w:after="0" w:line="288" w:lineRule="auto"/>
        <w:ind w:left="811" w:hanging="272"/>
        <w:jc w:val="both"/>
        <w:rPr>
          <w:color w:val="000000"/>
          <w:sz w:val="18"/>
          <w:szCs w:val="18"/>
          <w:lang w:val="sk-SK"/>
        </w:rPr>
      </w:pPr>
      <w:r w:rsidRPr="00FD6D58">
        <w:rPr>
          <w:b w:val="0"/>
          <w:bCs w:val="0"/>
          <w:color w:val="000000"/>
          <w:sz w:val="18"/>
          <w:szCs w:val="18"/>
          <w:lang w:val="sk-SK"/>
        </w:rPr>
        <w:t xml:space="preserve"> </w:t>
      </w:r>
      <w:r w:rsidRPr="00FD6D58">
        <w:rPr>
          <w:b w:val="0"/>
          <w:bCs w:val="0"/>
          <w:color w:val="auto"/>
          <w:sz w:val="18"/>
          <w:szCs w:val="18"/>
          <w:lang w:val="sk-SK"/>
        </w:rPr>
        <w:t>Výkaz výmer spoločne s rekapituláciou ceny (</w:t>
      </w:r>
      <w:r w:rsidRPr="00FD6D58">
        <w:rPr>
          <w:b w:val="0"/>
          <w:bCs w:val="0"/>
          <w:color w:val="000000"/>
          <w:sz w:val="18"/>
          <w:szCs w:val="18"/>
          <w:lang w:val="sk-SK"/>
        </w:rPr>
        <w:t>ďalej len „príloha č. 1“)</w:t>
      </w:r>
    </w:p>
    <w:p w:rsidR="00C51EF5" w:rsidRPr="00FD6D58" w:rsidRDefault="00C51EF5" w:rsidP="00C51EF5">
      <w:pPr>
        <w:jc w:val="both"/>
        <w:rPr>
          <w:rFonts w:cs="Arial"/>
          <w:sz w:val="18"/>
          <w:szCs w:val="18"/>
          <w:lang w:val="sk-SK"/>
        </w:rPr>
      </w:pPr>
      <w:r w:rsidRPr="00FD6D58">
        <w:rPr>
          <w:rFonts w:cs="Arial"/>
          <w:sz w:val="18"/>
          <w:szCs w:val="18"/>
          <w:lang w:val="sk-SK"/>
        </w:rPr>
        <w:t xml:space="preserve">                                                                                              </w:t>
      </w:r>
    </w:p>
    <w:p w:rsidR="00C51EF5" w:rsidRPr="001C33B0" w:rsidRDefault="00C51EF5" w:rsidP="00C51EF5">
      <w:pPr>
        <w:jc w:val="center"/>
        <w:rPr>
          <w:rFonts w:cs="Arial"/>
          <w:b/>
          <w:sz w:val="18"/>
          <w:szCs w:val="18"/>
        </w:rPr>
      </w:pPr>
      <w:r w:rsidRPr="001C33B0">
        <w:rPr>
          <w:rFonts w:cs="Arial"/>
          <w:b/>
          <w:sz w:val="18"/>
          <w:szCs w:val="18"/>
        </w:rPr>
        <w:t>Článok 3</w:t>
      </w:r>
    </w:p>
    <w:p w:rsidR="00C51EF5" w:rsidRDefault="00C51EF5" w:rsidP="00C51EF5">
      <w:pPr>
        <w:widowControl w:val="0"/>
        <w:autoSpaceDE w:val="0"/>
        <w:autoSpaceDN w:val="0"/>
        <w:adjustRightInd w:val="0"/>
        <w:spacing w:line="288" w:lineRule="auto"/>
        <w:jc w:val="center"/>
        <w:rPr>
          <w:rFonts w:cs="Arial"/>
          <w:b/>
          <w:bCs/>
          <w:sz w:val="18"/>
          <w:szCs w:val="18"/>
        </w:rPr>
      </w:pPr>
      <w:r w:rsidRPr="001C33B0">
        <w:rPr>
          <w:rFonts w:cs="Arial"/>
          <w:b/>
          <w:bCs/>
          <w:sz w:val="18"/>
          <w:szCs w:val="18"/>
        </w:rPr>
        <w:t>Čas plnenia</w:t>
      </w:r>
    </w:p>
    <w:p w:rsidR="00C51EF5" w:rsidRPr="001C33B0" w:rsidRDefault="00C51EF5" w:rsidP="00C51EF5">
      <w:pPr>
        <w:widowControl w:val="0"/>
        <w:autoSpaceDE w:val="0"/>
        <w:autoSpaceDN w:val="0"/>
        <w:adjustRightInd w:val="0"/>
        <w:spacing w:line="288" w:lineRule="auto"/>
        <w:jc w:val="center"/>
        <w:rPr>
          <w:rFonts w:cs="Arial"/>
          <w:b/>
          <w:bCs/>
          <w:sz w:val="18"/>
          <w:szCs w:val="18"/>
        </w:rPr>
      </w:pPr>
    </w:p>
    <w:p w:rsidR="00C51EF5" w:rsidRPr="001C33B0" w:rsidRDefault="00C51EF5" w:rsidP="00C51EF5">
      <w:pPr>
        <w:pStyle w:val="Zkladntext"/>
        <w:widowControl w:val="0"/>
        <w:numPr>
          <w:ilvl w:val="1"/>
          <w:numId w:val="4"/>
        </w:numPr>
        <w:autoSpaceDE w:val="0"/>
        <w:autoSpaceDN w:val="0"/>
        <w:adjustRightInd w:val="0"/>
        <w:spacing w:after="0" w:line="288" w:lineRule="auto"/>
        <w:jc w:val="both"/>
        <w:rPr>
          <w:rFonts w:cs="Arial"/>
          <w:sz w:val="18"/>
          <w:szCs w:val="18"/>
        </w:rPr>
      </w:pPr>
      <w:r w:rsidRPr="001C33B0">
        <w:rPr>
          <w:rFonts w:cs="Arial"/>
          <w:sz w:val="18"/>
          <w:szCs w:val="18"/>
        </w:rPr>
        <w:t>Zmluvné strany dohodli nasledovné termíny:</w:t>
      </w:r>
    </w:p>
    <w:p w:rsidR="00C51EF5" w:rsidRPr="00FD6D58" w:rsidRDefault="00C51EF5" w:rsidP="00C51EF5">
      <w:pPr>
        <w:widowControl w:val="0"/>
        <w:autoSpaceDE w:val="0"/>
        <w:autoSpaceDN w:val="0"/>
        <w:adjustRightInd w:val="0"/>
        <w:spacing w:line="288" w:lineRule="auto"/>
        <w:ind w:firstLine="720"/>
        <w:jc w:val="both"/>
        <w:rPr>
          <w:rFonts w:cs="Arial"/>
          <w:i/>
          <w:iCs/>
          <w:sz w:val="18"/>
          <w:szCs w:val="18"/>
          <w:lang w:val="pl-PL"/>
        </w:rPr>
      </w:pPr>
      <w:r w:rsidRPr="00FD6D58">
        <w:rPr>
          <w:rFonts w:cs="Arial"/>
          <w:sz w:val="18"/>
          <w:szCs w:val="18"/>
          <w:lang w:val="pl-PL"/>
        </w:rPr>
        <w:t>3.1.1.  začatie prác do 7  dní od prevzatia staveniska</w:t>
      </w:r>
    </w:p>
    <w:p w:rsidR="00C51EF5" w:rsidRPr="00FD6D58" w:rsidRDefault="00C51EF5" w:rsidP="00C51EF5">
      <w:pPr>
        <w:widowControl w:val="0"/>
        <w:autoSpaceDE w:val="0"/>
        <w:autoSpaceDN w:val="0"/>
        <w:adjustRightInd w:val="0"/>
        <w:spacing w:line="288" w:lineRule="auto"/>
        <w:ind w:firstLine="720"/>
        <w:jc w:val="both"/>
        <w:rPr>
          <w:rFonts w:cs="Arial"/>
          <w:b/>
          <w:sz w:val="18"/>
          <w:szCs w:val="18"/>
          <w:lang w:val="pl-PL"/>
        </w:rPr>
      </w:pPr>
      <w:r w:rsidRPr="00FD6D58">
        <w:rPr>
          <w:rFonts w:cs="Arial"/>
          <w:sz w:val="18"/>
          <w:szCs w:val="18"/>
          <w:lang w:val="pl-PL"/>
        </w:rPr>
        <w:t xml:space="preserve">3.1.2. ukončenie prác do dvoch mesiacov od </w:t>
      </w:r>
      <w:r w:rsidR="00853383" w:rsidRPr="00FD6D58">
        <w:rPr>
          <w:rFonts w:cs="Arial"/>
          <w:sz w:val="18"/>
          <w:szCs w:val="18"/>
          <w:lang w:val="pl-PL"/>
        </w:rPr>
        <w:t xml:space="preserve">prevzatia </w:t>
      </w:r>
      <w:r w:rsidRPr="00FD6D58">
        <w:rPr>
          <w:rFonts w:cs="Arial"/>
          <w:sz w:val="18"/>
          <w:szCs w:val="18"/>
          <w:lang w:val="pl-PL"/>
        </w:rPr>
        <w:t>staveniska.</w:t>
      </w:r>
    </w:p>
    <w:p w:rsidR="00C51EF5" w:rsidRPr="00FD6D58" w:rsidRDefault="00C51EF5" w:rsidP="00C51EF5">
      <w:pPr>
        <w:widowControl w:val="0"/>
        <w:autoSpaceDE w:val="0"/>
        <w:autoSpaceDN w:val="0"/>
        <w:adjustRightInd w:val="0"/>
        <w:spacing w:line="288" w:lineRule="auto"/>
        <w:ind w:firstLine="720"/>
        <w:jc w:val="both"/>
        <w:rPr>
          <w:rFonts w:cs="Arial"/>
          <w:sz w:val="18"/>
          <w:szCs w:val="18"/>
          <w:lang w:val="pl-PL"/>
        </w:rPr>
      </w:pPr>
      <w:r w:rsidRPr="00FD6D58">
        <w:rPr>
          <w:rFonts w:cs="Arial"/>
          <w:sz w:val="18"/>
          <w:szCs w:val="18"/>
          <w:lang w:val="pl-PL"/>
        </w:rPr>
        <w:t>3.1.3. uvoľnenie staveniska do 30 dní po ukončení preberacieho konania k dielu.</w:t>
      </w:r>
    </w:p>
    <w:p w:rsidR="00C51EF5" w:rsidRPr="00FD6D58" w:rsidRDefault="00C51EF5" w:rsidP="00C51EF5">
      <w:pPr>
        <w:pStyle w:val="Zkladntext"/>
        <w:widowControl w:val="0"/>
        <w:numPr>
          <w:ilvl w:val="1"/>
          <w:numId w:val="4"/>
        </w:numPr>
        <w:tabs>
          <w:tab w:val="right" w:pos="9585"/>
        </w:tabs>
        <w:autoSpaceDE w:val="0"/>
        <w:autoSpaceDN w:val="0"/>
        <w:adjustRightInd w:val="0"/>
        <w:spacing w:after="0" w:line="288" w:lineRule="auto"/>
        <w:jc w:val="both"/>
        <w:rPr>
          <w:rFonts w:cs="Arial"/>
          <w:sz w:val="18"/>
          <w:szCs w:val="18"/>
          <w:lang w:val="pl-PL"/>
        </w:rPr>
      </w:pPr>
      <w:r w:rsidRPr="00FD6D58">
        <w:rPr>
          <w:rFonts w:cs="Arial"/>
          <w:sz w:val="18"/>
          <w:szCs w:val="18"/>
          <w:lang w:val="pl-PL"/>
        </w:rPr>
        <w:lastRenderedPageBreak/>
        <w:t>Zmluvné termíny uvedené v bode 3.1 sú termíny najneskoršie prípustné a neprekročiteľné s výnimkou:</w:t>
      </w:r>
    </w:p>
    <w:p w:rsidR="00C51EF5" w:rsidRPr="00FD6D58" w:rsidRDefault="00C51EF5" w:rsidP="00C51EF5">
      <w:pPr>
        <w:widowControl w:val="0"/>
        <w:autoSpaceDE w:val="0"/>
        <w:autoSpaceDN w:val="0"/>
        <w:adjustRightInd w:val="0"/>
        <w:spacing w:line="288" w:lineRule="auto"/>
        <w:ind w:firstLine="708"/>
        <w:jc w:val="both"/>
        <w:rPr>
          <w:rFonts w:cs="Arial"/>
          <w:sz w:val="18"/>
          <w:szCs w:val="18"/>
          <w:lang w:val="pl-PL"/>
        </w:rPr>
      </w:pPr>
      <w:r w:rsidRPr="00FD6D58">
        <w:rPr>
          <w:rFonts w:cs="Arial"/>
          <w:sz w:val="18"/>
          <w:szCs w:val="18"/>
          <w:lang w:val="pl-PL"/>
        </w:rPr>
        <w:t>3.2.1. vyššej moci (neočakávané prírodné a iné javy),</w:t>
      </w:r>
    </w:p>
    <w:p w:rsidR="00C51EF5" w:rsidRPr="00FD6D58" w:rsidRDefault="00C51EF5" w:rsidP="00C51EF5">
      <w:pPr>
        <w:widowControl w:val="0"/>
        <w:autoSpaceDE w:val="0"/>
        <w:autoSpaceDN w:val="0"/>
        <w:adjustRightInd w:val="0"/>
        <w:spacing w:line="288" w:lineRule="auto"/>
        <w:ind w:firstLine="708"/>
        <w:jc w:val="both"/>
        <w:rPr>
          <w:rFonts w:cs="Arial"/>
          <w:sz w:val="18"/>
          <w:szCs w:val="18"/>
          <w:lang w:val="pl-PL"/>
        </w:rPr>
      </w:pPr>
      <w:r w:rsidRPr="00FD6D58">
        <w:rPr>
          <w:rFonts w:cs="Arial"/>
          <w:sz w:val="18"/>
          <w:szCs w:val="18"/>
          <w:lang w:val="pl-PL"/>
        </w:rPr>
        <w:t>3.2.2. v prípade zmien a v rozsahu podľa pokynov objednávateľa,</w:t>
      </w:r>
    </w:p>
    <w:p w:rsidR="00C51EF5" w:rsidRPr="001C33B0" w:rsidRDefault="00C51EF5" w:rsidP="00C51EF5">
      <w:pPr>
        <w:pStyle w:val="Zarkazkladnhotextu3"/>
        <w:spacing w:line="288" w:lineRule="auto"/>
        <w:ind w:left="0"/>
        <w:rPr>
          <w:rFonts w:ascii="Arial" w:hAnsi="Arial" w:cs="Arial"/>
          <w:sz w:val="18"/>
          <w:szCs w:val="18"/>
        </w:rPr>
      </w:pPr>
      <w:r w:rsidRPr="001C33B0">
        <w:rPr>
          <w:rFonts w:ascii="Arial" w:hAnsi="Arial" w:cs="Arial"/>
          <w:sz w:val="18"/>
          <w:szCs w:val="18"/>
        </w:rPr>
        <w:t xml:space="preserve">             3.2.3. vydania príkazov a zákazov orgánov verejnej správy, ak tieto neboli vyvolané/spôsobené </w:t>
      </w:r>
    </w:p>
    <w:p w:rsidR="00C51EF5" w:rsidRPr="001C33B0" w:rsidRDefault="00C51EF5" w:rsidP="00C51EF5">
      <w:pPr>
        <w:pStyle w:val="Zarkazkladnhotextu3"/>
        <w:spacing w:line="288" w:lineRule="auto"/>
        <w:ind w:left="0"/>
        <w:rPr>
          <w:rFonts w:ascii="Arial" w:hAnsi="Arial" w:cs="Arial"/>
          <w:sz w:val="18"/>
          <w:szCs w:val="18"/>
        </w:rPr>
      </w:pPr>
      <w:r w:rsidRPr="001C33B0">
        <w:rPr>
          <w:rFonts w:ascii="Arial" w:hAnsi="Arial" w:cs="Arial"/>
          <w:sz w:val="18"/>
          <w:szCs w:val="18"/>
        </w:rPr>
        <w:t xml:space="preserve">                        konaním zhotoviteľa.</w:t>
      </w:r>
    </w:p>
    <w:p w:rsidR="00C51EF5" w:rsidRPr="00FD6D58" w:rsidRDefault="00C51EF5" w:rsidP="00C51EF5">
      <w:pPr>
        <w:pStyle w:val="Zkladntext"/>
        <w:widowControl w:val="0"/>
        <w:numPr>
          <w:ilvl w:val="1"/>
          <w:numId w:val="4"/>
        </w:numPr>
        <w:tabs>
          <w:tab w:val="right" w:pos="9585"/>
        </w:tabs>
        <w:autoSpaceDE w:val="0"/>
        <w:autoSpaceDN w:val="0"/>
        <w:adjustRightInd w:val="0"/>
        <w:spacing w:after="0" w:line="288" w:lineRule="auto"/>
        <w:jc w:val="both"/>
        <w:rPr>
          <w:rFonts w:cs="Arial"/>
          <w:sz w:val="18"/>
          <w:szCs w:val="18"/>
          <w:lang w:val="sk-SK"/>
        </w:rPr>
      </w:pPr>
      <w:r w:rsidRPr="00FD6D58">
        <w:rPr>
          <w:rFonts w:cs="Arial"/>
          <w:sz w:val="18"/>
          <w:szCs w:val="18"/>
          <w:lang w:val="sk-SK"/>
        </w:rPr>
        <w:t>Predĺžené lehoty plnenia sa určia maximálne v preukázateľne nevyhnutnej dĺžke trvania okolnosti podľa bodu 3.2.</w:t>
      </w:r>
    </w:p>
    <w:p w:rsidR="00C51EF5" w:rsidRPr="00FD6D58" w:rsidRDefault="00C51EF5" w:rsidP="00C51EF5">
      <w:pPr>
        <w:widowControl w:val="0"/>
        <w:numPr>
          <w:ilvl w:val="1"/>
          <w:numId w:val="4"/>
        </w:numPr>
        <w:tabs>
          <w:tab w:val="left" w:pos="1881"/>
          <w:tab w:val="left" w:pos="4233"/>
          <w:tab w:val="right" w:pos="9585"/>
        </w:tabs>
        <w:autoSpaceDE w:val="0"/>
        <w:autoSpaceDN w:val="0"/>
        <w:adjustRightInd w:val="0"/>
        <w:spacing w:line="288" w:lineRule="auto"/>
        <w:ind w:left="482" w:hanging="482"/>
        <w:jc w:val="both"/>
        <w:rPr>
          <w:rFonts w:cs="Arial"/>
          <w:sz w:val="18"/>
          <w:szCs w:val="18"/>
          <w:lang w:val="sk-SK"/>
        </w:rPr>
      </w:pPr>
      <w:r w:rsidRPr="00FD6D58">
        <w:rPr>
          <w:rFonts w:cs="Arial"/>
          <w:sz w:val="18"/>
          <w:szCs w:val="18"/>
          <w:lang w:val="sk-SK"/>
        </w:rPr>
        <w:t>Ak je zhotoviteľ v omeškaní s plnením zmluvy podľa termínov v zmysle bodu 3.1., má objednávateľ nárok na náhradu škody v zmysle § 373 a nasledujúcich Obchodného zákonníka. V prípade ak je zhotoviteľ v omeškaní o viac ako tri mesiace má objednávateľ právo pre podstatné porušenie povinností zhotoviteľa od tejto zmluvy odstúpiť.</w:t>
      </w:r>
    </w:p>
    <w:p w:rsidR="00C51EF5" w:rsidRPr="00FD6D58" w:rsidRDefault="00C51EF5" w:rsidP="00C51EF5">
      <w:pPr>
        <w:widowControl w:val="0"/>
        <w:numPr>
          <w:ilvl w:val="1"/>
          <w:numId w:val="4"/>
        </w:numPr>
        <w:tabs>
          <w:tab w:val="left" w:pos="5424"/>
        </w:tabs>
        <w:autoSpaceDE w:val="0"/>
        <w:autoSpaceDN w:val="0"/>
        <w:adjustRightInd w:val="0"/>
        <w:spacing w:line="288" w:lineRule="auto"/>
        <w:jc w:val="both"/>
        <w:rPr>
          <w:rFonts w:cs="Arial"/>
          <w:sz w:val="18"/>
          <w:szCs w:val="18"/>
          <w:lang w:val="sk-SK"/>
        </w:rPr>
      </w:pPr>
      <w:r w:rsidRPr="00FD6D58">
        <w:rPr>
          <w:rFonts w:cs="Arial"/>
          <w:sz w:val="18"/>
          <w:szCs w:val="18"/>
          <w:lang w:val="sk-SK"/>
        </w:rPr>
        <w:t>V prípade zastavenia prác z viny objednávateľa budú vykonané práce zúčtované podľa stupňa rozpracovanosti a podľa skutočne zdokladovaných nákladov zo strany zhotoviteľa.</w:t>
      </w:r>
    </w:p>
    <w:p w:rsidR="00C51EF5" w:rsidRPr="00FD6D58" w:rsidRDefault="00C51EF5" w:rsidP="00C51EF5">
      <w:pPr>
        <w:widowControl w:val="0"/>
        <w:autoSpaceDE w:val="0"/>
        <w:autoSpaceDN w:val="0"/>
        <w:adjustRightInd w:val="0"/>
        <w:spacing w:line="288" w:lineRule="auto"/>
        <w:jc w:val="center"/>
        <w:rPr>
          <w:rFonts w:cs="Arial"/>
          <w:sz w:val="18"/>
          <w:szCs w:val="18"/>
          <w:lang w:val="sk-SK"/>
        </w:rPr>
      </w:pPr>
    </w:p>
    <w:p w:rsidR="00C51EF5" w:rsidRPr="00C51EF5" w:rsidRDefault="00C51EF5" w:rsidP="00C51EF5">
      <w:pPr>
        <w:widowControl w:val="0"/>
        <w:autoSpaceDE w:val="0"/>
        <w:autoSpaceDN w:val="0"/>
        <w:adjustRightInd w:val="0"/>
        <w:spacing w:line="288" w:lineRule="auto"/>
        <w:jc w:val="center"/>
        <w:rPr>
          <w:rFonts w:cs="Arial"/>
          <w:b/>
          <w:sz w:val="18"/>
          <w:szCs w:val="18"/>
        </w:rPr>
      </w:pPr>
      <w:r w:rsidRPr="00C51EF5">
        <w:rPr>
          <w:rFonts w:cs="Arial"/>
          <w:b/>
          <w:sz w:val="18"/>
          <w:szCs w:val="18"/>
        </w:rPr>
        <w:t xml:space="preserve">Článok 4 </w:t>
      </w:r>
    </w:p>
    <w:p w:rsidR="00C51EF5" w:rsidRPr="00C51EF5" w:rsidRDefault="00C51EF5" w:rsidP="00C51EF5">
      <w:pPr>
        <w:widowControl w:val="0"/>
        <w:autoSpaceDE w:val="0"/>
        <w:autoSpaceDN w:val="0"/>
        <w:adjustRightInd w:val="0"/>
        <w:spacing w:line="288" w:lineRule="auto"/>
        <w:jc w:val="center"/>
        <w:rPr>
          <w:rFonts w:cs="Arial"/>
          <w:b/>
          <w:bCs/>
          <w:sz w:val="18"/>
          <w:szCs w:val="18"/>
        </w:rPr>
      </w:pPr>
      <w:r w:rsidRPr="00C51EF5">
        <w:rPr>
          <w:rFonts w:cs="Arial"/>
          <w:b/>
          <w:bCs/>
          <w:sz w:val="18"/>
          <w:szCs w:val="18"/>
        </w:rPr>
        <w:t>Zmluvná cena</w:t>
      </w:r>
    </w:p>
    <w:p w:rsidR="00C51EF5" w:rsidRPr="001C33B0" w:rsidRDefault="00C51EF5" w:rsidP="00C51EF5">
      <w:pPr>
        <w:widowControl w:val="0"/>
        <w:autoSpaceDE w:val="0"/>
        <w:autoSpaceDN w:val="0"/>
        <w:adjustRightInd w:val="0"/>
        <w:spacing w:line="288" w:lineRule="auto"/>
        <w:jc w:val="center"/>
        <w:rPr>
          <w:rFonts w:cs="Arial"/>
          <w:b/>
          <w:bCs/>
          <w:sz w:val="18"/>
          <w:szCs w:val="18"/>
        </w:rPr>
      </w:pPr>
    </w:p>
    <w:p w:rsidR="00C51EF5" w:rsidRPr="001C33B0" w:rsidRDefault="00C51EF5" w:rsidP="00C51EF5">
      <w:pPr>
        <w:widowControl w:val="0"/>
        <w:numPr>
          <w:ilvl w:val="1"/>
          <w:numId w:val="5"/>
        </w:numPr>
        <w:tabs>
          <w:tab w:val="left" w:pos="5424"/>
        </w:tabs>
        <w:autoSpaceDE w:val="0"/>
        <w:autoSpaceDN w:val="0"/>
        <w:adjustRightInd w:val="0"/>
        <w:spacing w:line="288" w:lineRule="auto"/>
        <w:jc w:val="both"/>
        <w:rPr>
          <w:rFonts w:cs="Arial"/>
          <w:sz w:val="18"/>
          <w:szCs w:val="18"/>
        </w:rPr>
      </w:pPr>
      <w:r w:rsidRPr="001C33B0">
        <w:rPr>
          <w:rFonts w:cs="Arial"/>
          <w:sz w:val="18"/>
          <w:szCs w:val="18"/>
        </w:rPr>
        <w:t>Zmluvná cena je stanovená v zmysle zákona NR SR č. 18/1996 Z .z. o cenách v znení neskorších predpisov ako výsledok zadávania zákazky podľa zákona č. 343/2015 Z. z. o verejnom obstarávaní a o zmene a doplnení niektorých zákonov v znení neskorších predpisov (ďalej len „</w:t>
      </w:r>
      <w:r w:rsidRPr="001C33B0">
        <w:rPr>
          <w:rFonts w:cs="Arial"/>
          <w:b/>
          <w:sz w:val="18"/>
          <w:szCs w:val="18"/>
        </w:rPr>
        <w:t>zákon o verejnom obstarávaní</w:t>
      </w:r>
      <w:r w:rsidRPr="001C33B0">
        <w:rPr>
          <w:rFonts w:cs="Arial"/>
          <w:sz w:val="18"/>
          <w:szCs w:val="18"/>
        </w:rPr>
        <w:t>“). Považuje sa za cenu maximálnu platnú počas doby trvania zmluvy okrem prípadov uvedených v bode 4.3. Cena celkom je uvedená v členení:</w:t>
      </w:r>
    </w:p>
    <w:p w:rsidR="00C51EF5" w:rsidRPr="001C33B0" w:rsidRDefault="00C51EF5" w:rsidP="00C51EF5">
      <w:pPr>
        <w:widowControl w:val="0"/>
        <w:autoSpaceDE w:val="0"/>
        <w:autoSpaceDN w:val="0"/>
        <w:adjustRightInd w:val="0"/>
        <w:spacing w:line="288" w:lineRule="auto"/>
        <w:ind w:left="426"/>
        <w:jc w:val="both"/>
        <w:rPr>
          <w:rFonts w:cs="Arial"/>
          <w:bCs/>
          <w:sz w:val="18"/>
          <w:szCs w:val="18"/>
        </w:rPr>
      </w:pPr>
      <w:r w:rsidRPr="001C33B0">
        <w:rPr>
          <w:rFonts w:cs="Arial"/>
          <w:bCs/>
          <w:sz w:val="18"/>
          <w:szCs w:val="18"/>
        </w:rPr>
        <w:t>4.1.1. cena diela bez DPH</w:t>
      </w:r>
      <w:r>
        <w:rPr>
          <w:rFonts w:cs="Arial"/>
          <w:bCs/>
          <w:sz w:val="18"/>
          <w:szCs w:val="18"/>
        </w:rPr>
        <w:t xml:space="preserve"> 76 258, 42 </w:t>
      </w:r>
      <w:r w:rsidRPr="001C33B0">
        <w:rPr>
          <w:rFonts w:cs="Arial"/>
          <w:bCs/>
          <w:sz w:val="18"/>
          <w:szCs w:val="18"/>
        </w:rPr>
        <w:t>eur</w:t>
      </w:r>
    </w:p>
    <w:p w:rsidR="00C51EF5" w:rsidRPr="001C33B0" w:rsidRDefault="00C51EF5" w:rsidP="00C51EF5">
      <w:pPr>
        <w:widowControl w:val="0"/>
        <w:autoSpaceDE w:val="0"/>
        <w:autoSpaceDN w:val="0"/>
        <w:adjustRightInd w:val="0"/>
        <w:spacing w:line="288" w:lineRule="auto"/>
        <w:ind w:left="426"/>
        <w:jc w:val="both"/>
        <w:rPr>
          <w:rFonts w:cs="Arial"/>
          <w:sz w:val="18"/>
          <w:szCs w:val="18"/>
        </w:rPr>
      </w:pPr>
      <w:r w:rsidRPr="001C33B0">
        <w:rPr>
          <w:rFonts w:cs="Arial"/>
          <w:sz w:val="18"/>
          <w:szCs w:val="18"/>
        </w:rPr>
        <w:t xml:space="preserve">4.1.2. </w:t>
      </w:r>
      <w:r w:rsidRPr="00C51EF5">
        <w:rPr>
          <w:rFonts w:cs="Arial"/>
          <w:sz w:val="18"/>
          <w:szCs w:val="18"/>
        </w:rPr>
        <w:t>DPH</w:t>
      </w:r>
      <w:r w:rsidRPr="00C51EF5">
        <w:rPr>
          <w:rFonts w:cs="Arial"/>
          <w:iCs/>
          <w:sz w:val="18"/>
          <w:szCs w:val="18"/>
        </w:rPr>
        <w:t xml:space="preserve"> 15 251, 68 </w:t>
      </w:r>
      <w:r w:rsidRPr="00C51EF5">
        <w:rPr>
          <w:rFonts w:cs="Arial"/>
          <w:sz w:val="18"/>
          <w:szCs w:val="18"/>
        </w:rPr>
        <w:t>eur</w:t>
      </w:r>
    </w:p>
    <w:p w:rsidR="00C51EF5" w:rsidRPr="00FD6D58" w:rsidRDefault="00C51EF5" w:rsidP="00C51EF5">
      <w:pPr>
        <w:widowControl w:val="0"/>
        <w:autoSpaceDE w:val="0"/>
        <w:autoSpaceDN w:val="0"/>
        <w:adjustRightInd w:val="0"/>
        <w:spacing w:line="288" w:lineRule="auto"/>
        <w:ind w:left="426"/>
        <w:jc w:val="both"/>
        <w:rPr>
          <w:rFonts w:cs="Arial"/>
          <w:sz w:val="18"/>
          <w:szCs w:val="18"/>
          <w:lang w:val="pl-PL"/>
        </w:rPr>
      </w:pPr>
      <w:r w:rsidRPr="00FD6D58">
        <w:rPr>
          <w:rFonts w:cs="Arial"/>
          <w:sz w:val="18"/>
          <w:szCs w:val="18"/>
          <w:lang w:val="pl-PL"/>
        </w:rPr>
        <w:t>4.1.3. cena diela spolu s DPH</w:t>
      </w:r>
      <w:r w:rsidRPr="00FD6D58">
        <w:rPr>
          <w:rFonts w:cs="Arial"/>
          <w:i/>
          <w:iCs/>
          <w:sz w:val="18"/>
          <w:szCs w:val="18"/>
          <w:lang w:val="pl-PL"/>
        </w:rPr>
        <w:tab/>
      </w:r>
      <w:r w:rsidRPr="00FD6D58">
        <w:rPr>
          <w:rFonts w:cs="Arial"/>
          <w:sz w:val="18"/>
          <w:szCs w:val="18"/>
          <w:lang w:val="pl-PL"/>
        </w:rPr>
        <w:t>91 510,10 eur</w:t>
      </w:r>
    </w:p>
    <w:p w:rsidR="00C51EF5" w:rsidRPr="00FD6D58" w:rsidRDefault="00C51EF5" w:rsidP="00C51EF5">
      <w:pPr>
        <w:widowControl w:val="0"/>
        <w:numPr>
          <w:ilvl w:val="1"/>
          <w:numId w:val="5"/>
        </w:numPr>
        <w:tabs>
          <w:tab w:val="left" w:pos="5424"/>
        </w:tabs>
        <w:autoSpaceDE w:val="0"/>
        <w:autoSpaceDN w:val="0"/>
        <w:adjustRightInd w:val="0"/>
        <w:spacing w:line="288" w:lineRule="auto"/>
        <w:jc w:val="both"/>
        <w:rPr>
          <w:rFonts w:cs="Arial"/>
          <w:sz w:val="18"/>
          <w:szCs w:val="18"/>
          <w:lang w:val="pl-PL"/>
        </w:rPr>
      </w:pPr>
      <w:r w:rsidRPr="00FD6D58">
        <w:rPr>
          <w:rFonts w:cs="Arial"/>
          <w:sz w:val="18"/>
          <w:szCs w:val="18"/>
          <w:lang w:val="pl-PL"/>
        </w:rPr>
        <w:t xml:space="preserve">Celková cena diela je stanovená na základe oceneného Výkazu výmer, ktorý spoločne s rekapituláciou ceny je neoddeliteľnou súčasťou zmluvy ako príloha č. l. Výkaz výmer spoločne s rekapituláciou ceny sú ako nacenenie plnenia zmluvy pre zmluvné strany záväzné. </w:t>
      </w:r>
    </w:p>
    <w:p w:rsidR="00C51EF5" w:rsidRPr="00FD6D58" w:rsidRDefault="00C51EF5" w:rsidP="00C51EF5">
      <w:pPr>
        <w:widowControl w:val="0"/>
        <w:numPr>
          <w:ilvl w:val="1"/>
          <w:numId w:val="5"/>
        </w:numPr>
        <w:tabs>
          <w:tab w:val="left" w:pos="5424"/>
        </w:tabs>
        <w:autoSpaceDE w:val="0"/>
        <w:autoSpaceDN w:val="0"/>
        <w:adjustRightInd w:val="0"/>
        <w:spacing w:line="288" w:lineRule="auto"/>
        <w:jc w:val="both"/>
        <w:rPr>
          <w:rFonts w:cs="Arial"/>
          <w:sz w:val="18"/>
          <w:szCs w:val="18"/>
          <w:lang w:val="pl-PL"/>
        </w:rPr>
      </w:pPr>
      <w:r w:rsidRPr="00FD6D58">
        <w:rPr>
          <w:rFonts w:cs="Arial"/>
          <w:sz w:val="18"/>
          <w:szCs w:val="18"/>
          <w:lang w:val="pl-PL"/>
        </w:rPr>
        <w:t>K zmene ceny, zohľadňujúc právnu úpravu zakázaných dodatkov podľa zákona o verejnom obstarávaní, môže dôjsť výlučne v prípade:</w:t>
      </w:r>
    </w:p>
    <w:p w:rsidR="00C51EF5" w:rsidRPr="00FD6D58" w:rsidRDefault="00C51EF5" w:rsidP="00C51EF5">
      <w:pPr>
        <w:widowControl w:val="0"/>
        <w:autoSpaceDE w:val="0"/>
        <w:autoSpaceDN w:val="0"/>
        <w:adjustRightInd w:val="0"/>
        <w:spacing w:line="288" w:lineRule="auto"/>
        <w:ind w:firstLine="426"/>
        <w:jc w:val="both"/>
        <w:rPr>
          <w:rFonts w:cs="Arial"/>
          <w:sz w:val="18"/>
          <w:szCs w:val="18"/>
          <w:highlight w:val="yellow"/>
          <w:lang w:val="pl-PL"/>
        </w:rPr>
      </w:pPr>
      <w:r w:rsidRPr="00FD6D58">
        <w:rPr>
          <w:rFonts w:cs="Arial"/>
          <w:sz w:val="18"/>
          <w:szCs w:val="18"/>
          <w:lang w:val="pl-PL"/>
        </w:rPr>
        <w:t>4.3.1. zmeny sadzby DPH,</w:t>
      </w:r>
    </w:p>
    <w:p w:rsidR="00C51EF5" w:rsidRPr="00FD6D58" w:rsidRDefault="00C51EF5" w:rsidP="00C51EF5">
      <w:pPr>
        <w:widowControl w:val="0"/>
        <w:autoSpaceDE w:val="0"/>
        <w:autoSpaceDN w:val="0"/>
        <w:adjustRightInd w:val="0"/>
        <w:spacing w:line="288" w:lineRule="auto"/>
        <w:ind w:firstLine="426"/>
        <w:jc w:val="both"/>
        <w:rPr>
          <w:rFonts w:cs="Arial"/>
          <w:sz w:val="18"/>
          <w:szCs w:val="18"/>
          <w:lang w:val="pl-PL"/>
        </w:rPr>
      </w:pPr>
      <w:r w:rsidRPr="00FD6D58">
        <w:rPr>
          <w:rFonts w:cs="Arial"/>
          <w:sz w:val="18"/>
          <w:szCs w:val="18"/>
          <w:lang w:val="pl-PL"/>
        </w:rPr>
        <w:t>4.3.2. rozšírenia alebo zúženia predmetu zmluvy zo strany objednávateľa</w:t>
      </w:r>
    </w:p>
    <w:p w:rsidR="00C51EF5" w:rsidRPr="001C33B0" w:rsidRDefault="00C51EF5" w:rsidP="00C51EF5">
      <w:pPr>
        <w:pStyle w:val="Zarkazkladnhotextu3"/>
        <w:spacing w:line="288" w:lineRule="auto"/>
        <w:ind w:left="426"/>
        <w:rPr>
          <w:rFonts w:ascii="Arial" w:hAnsi="Arial" w:cs="Arial"/>
          <w:sz w:val="18"/>
          <w:szCs w:val="18"/>
        </w:rPr>
      </w:pPr>
      <w:r w:rsidRPr="001C33B0">
        <w:rPr>
          <w:rFonts w:ascii="Arial" w:hAnsi="Arial" w:cs="Arial"/>
          <w:sz w:val="18"/>
          <w:szCs w:val="18"/>
        </w:rPr>
        <w:t>4.3.3. nevykonania niektorých prác, resp. činnosti uvedených v ocenenom „Výkaze výmer“ zo strany zhotoviteľa, ak sa tieto podľa rozhodnutia objednávateľa ukážu v priebehu prác ako nepotrebné.</w:t>
      </w:r>
    </w:p>
    <w:p w:rsidR="00C51EF5" w:rsidRPr="00FD6D58" w:rsidRDefault="00C51EF5" w:rsidP="00C51EF5">
      <w:pPr>
        <w:widowControl w:val="0"/>
        <w:numPr>
          <w:ilvl w:val="1"/>
          <w:numId w:val="5"/>
        </w:numPr>
        <w:tabs>
          <w:tab w:val="left" w:pos="5424"/>
        </w:tabs>
        <w:autoSpaceDE w:val="0"/>
        <w:autoSpaceDN w:val="0"/>
        <w:adjustRightInd w:val="0"/>
        <w:spacing w:line="288" w:lineRule="auto"/>
        <w:jc w:val="both"/>
        <w:rPr>
          <w:rFonts w:cs="Arial"/>
          <w:sz w:val="18"/>
          <w:szCs w:val="18"/>
          <w:lang w:val="pl-PL"/>
        </w:rPr>
      </w:pPr>
      <w:r w:rsidRPr="00FD6D58">
        <w:rPr>
          <w:rFonts w:cs="Arial"/>
          <w:sz w:val="18"/>
          <w:szCs w:val="18"/>
          <w:lang w:val="pl-PL"/>
        </w:rPr>
        <w:t>Ostatné zmeny ceny nie sú prípustné.</w:t>
      </w:r>
    </w:p>
    <w:p w:rsidR="00C51EF5" w:rsidRPr="00FD6D58" w:rsidRDefault="00C51EF5" w:rsidP="00C51EF5">
      <w:pPr>
        <w:widowControl w:val="0"/>
        <w:numPr>
          <w:ilvl w:val="1"/>
          <w:numId w:val="5"/>
        </w:numPr>
        <w:tabs>
          <w:tab w:val="left" w:pos="5424"/>
        </w:tabs>
        <w:autoSpaceDE w:val="0"/>
        <w:autoSpaceDN w:val="0"/>
        <w:adjustRightInd w:val="0"/>
        <w:spacing w:line="288" w:lineRule="auto"/>
        <w:jc w:val="both"/>
        <w:rPr>
          <w:rFonts w:cs="Arial"/>
          <w:strike/>
          <w:sz w:val="18"/>
          <w:szCs w:val="18"/>
          <w:lang w:val="pl-PL"/>
        </w:rPr>
      </w:pPr>
      <w:r w:rsidRPr="00FD6D58">
        <w:rPr>
          <w:rFonts w:cs="Arial"/>
          <w:sz w:val="18"/>
          <w:szCs w:val="18"/>
          <w:lang w:val="pl-PL"/>
        </w:rPr>
        <w:t xml:space="preserve">Práce nad rámec zmluvy (ďalej len „práca naviac“), ktorých potreba môže vzniknúť v priebehu realizácie diela a ktorých vykonanie je potrebné na riadne dokončenie a odovzdanie diela, alebo ktorých vykonanie si vyžiada objednávateľ, môžu byť realizované výlučne v súlade so zákonom o verejnom obstarávaní. </w:t>
      </w:r>
    </w:p>
    <w:p w:rsidR="00C51EF5" w:rsidRPr="00FD6D58" w:rsidRDefault="00C51EF5" w:rsidP="00C51EF5">
      <w:pPr>
        <w:widowControl w:val="0"/>
        <w:numPr>
          <w:ilvl w:val="1"/>
          <w:numId w:val="5"/>
        </w:numPr>
        <w:tabs>
          <w:tab w:val="left" w:pos="5424"/>
        </w:tabs>
        <w:autoSpaceDE w:val="0"/>
        <w:autoSpaceDN w:val="0"/>
        <w:adjustRightInd w:val="0"/>
        <w:spacing w:line="288" w:lineRule="auto"/>
        <w:jc w:val="both"/>
        <w:rPr>
          <w:rFonts w:cs="Arial"/>
          <w:sz w:val="18"/>
          <w:szCs w:val="18"/>
          <w:lang w:val="pl-PL"/>
        </w:rPr>
      </w:pPr>
      <w:r w:rsidRPr="00FD6D58">
        <w:rPr>
          <w:rFonts w:cs="Arial"/>
          <w:sz w:val="18"/>
          <w:szCs w:val="18"/>
          <w:lang w:val="pl-PL"/>
        </w:rPr>
        <w:t>Postup úpravy ceny pri zúžení, resp. rozšírení predmetu plnenia podľa tejto zmluvy bude nasledovný:</w:t>
      </w:r>
    </w:p>
    <w:p w:rsidR="00C51EF5" w:rsidRPr="001C33B0" w:rsidRDefault="00C51EF5" w:rsidP="00C51EF5">
      <w:pPr>
        <w:pStyle w:val="Zarkazkladnhotextu3"/>
        <w:tabs>
          <w:tab w:val="left" w:pos="0"/>
          <w:tab w:val="right" w:pos="9000"/>
        </w:tabs>
        <w:spacing w:line="288" w:lineRule="auto"/>
        <w:ind w:left="426"/>
        <w:rPr>
          <w:rFonts w:ascii="Arial" w:hAnsi="Arial" w:cs="Arial"/>
          <w:sz w:val="18"/>
          <w:szCs w:val="18"/>
        </w:rPr>
      </w:pPr>
      <w:r w:rsidRPr="001C33B0">
        <w:rPr>
          <w:rFonts w:ascii="Arial" w:hAnsi="Arial" w:cs="Arial"/>
          <w:sz w:val="18"/>
          <w:szCs w:val="18"/>
        </w:rPr>
        <w:t>4.6.1. každá zmena vyvolaná objednávateľom oproti ocenenému „Výkazu výmer“, bude zapísaná v stavebnom denníku a podpísaná zástupcami zhotoviteľa, objednávateľa a v prípade potreby aj inými osobami.</w:t>
      </w:r>
    </w:p>
    <w:p w:rsidR="00C51EF5" w:rsidRPr="001C33B0" w:rsidRDefault="00C51EF5" w:rsidP="00C51EF5">
      <w:pPr>
        <w:pStyle w:val="Zarkazkladnhotextu3"/>
        <w:tabs>
          <w:tab w:val="left" w:pos="6590"/>
          <w:tab w:val="right" w:pos="9614"/>
        </w:tabs>
        <w:spacing w:line="288" w:lineRule="auto"/>
        <w:ind w:left="426"/>
        <w:rPr>
          <w:rFonts w:ascii="Arial" w:hAnsi="Arial" w:cs="Arial"/>
          <w:sz w:val="18"/>
          <w:szCs w:val="18"/>
        </w:rPr>
      </w:pPr>
      <w:r w:rsidRPr="001C33B0">
        <w:rPr>
          <w:rFonts w:ascii="Arial" w:hAnsi="Arial" w:cs="Arial"/>
          <w:sz w:val="18"/>
          <w:szCs w:val="18"/>
        </w:rPr>
        <w:t>4.6.2. v prípade súhlasu zmluvných strán, prípadne iných zo zákona oprávnených osôb so zmenou predmetu plnenia tejto zmluvy, vypracuje zhotoviteľ návrh dodatku k tejto zmluve, ktorý bude obsahovať zmenu výkazu výmer ako prílohy č. 1. Takýto návrh dodatku k tejto zmluve bude obsahovať:</w:t>
      </w:r>
    </w:p>
    <w:p w:rsidR="00C51EF5" w:rsidRPr="00FD6D58" w:rsidRDefault="00C51EF5" w:rsidP="00C51EF5">
      <w:pPr>
        <w:widowControl w:val="0"/>
        <w:numPr>
          <w:ilvl w:val="3"/>
          <w:numId w:val="6"/>
        </w:numPr>
        <w:autoSpaceDE w:val="0"/>
        <w:autoSpaceDN w:val="0"/>
        <w:adjustRightInd w:val="0"/>
        <w:spacing w:line="288" w:lineRule="auto"/>
        <w:ind w:left="1985" w:hanging="709"/>
        <w:jc w:val="both"/>
        <w:rPr>
          <w:rFonts w:cs="Arial"/>
          <w:sz w:val="18"/>
          <w:szCs w:val="18"/>
          <w:lang w:val="sk-SK"/>
        </w:rPr>
      </w:pPr>
      <w:r w:rsidRPr="00FD6D58">
        <w:rPr>
          <w:rFonts w:cs="Arial"/>
          <w:sz w:val="18"/>
          <w:szCs w:val="18"/>
          <w:lang w:val="sk-SK"/>
        </w:rPr>
        <w:t>rekapituláciu ceny, ktorá bude obsahovať cenu z prílohy č. 1, štruktúrovanú cenu práce naviac a celkovú cenu spolu,</w:t>
      </w:r>
    </w:p>
    <w:p w:rsidR="00C51EF5" w:rsidRPr="00FD6D58" w:rsidRDefault="00C51EF5" w:rsidP="00C51EF5">
      <w:pPr>
        <w:widowControl w:val="0"/>
        <w:numPr>
          <w:ilvl w:val="3"/>
          <w:numId w:val="6"/>
        </w:numPr>
        <w:autoSpaceDE w:val="0"/>
        <w:autoSpaceDN w:val="0"/>
        <w:adjustRightInd w:val="0"/>
        <w:spacing w:line="288" w:lineRule="auto"/>
        <w:ind w:left="1985" w:hanging="709"/>
        <w:jc w:val="both"/>
        <w:rPr>
          <w:rFonts w:cs="Arial"/>
          <w:sz w:val="18"/>
          <w:szCs w:val="18"/>
          <w:lang w:val="sk-SK"/>
        </w:rPr>
      </w:pPr>
      <w:r w:rsidRPr="00FD6D58">
        <w:rPr>
          <w:rFonts w:cs="Arial"/>
          <w:sz w:val="18"/>
          <w:szCs w:val="18"/>
          <w:lang w:val="sk-SK"/>
        </w:rPr>
        <w:t>položkovite ocenený „Výkaz výmer“  prác naviac,</w:t>
      </w:r>
    </w:p>
    <w:p w:rsidR="00C51EF5" w:rsidRPr="00FD6D58" w:rsidRDefault="00C51EF5" w:rsidP="00C51EF5">
      <w:pPr>
        <w:widowControl w:val="0"/>
        <w:numPr>
          <w:ilvl w:val="3"/>
          <w:numId w:val="6"/>
        </w:numPr>
        <w:autoSpaceDE w:val="0"/>
        <w:autoSpaceDN w:val="0"/>
        <w:adjustRightInd w:val="0"/>
        <w:spacing w:line="288" w:lineRule="auto"/>
        <w:ind w:left="1985" w:hanging="709"/>
        <w:jc w:val="both"/>
        <w:rPr>
          <w:rFonts w:cs="Arial"/>
          <w:sz w:val="18"/>
          <w:szCs w:val="18"/>
          <w:lang w:val="sk-SK"/>
        </w:rPr>
      </w:pPr>
      <w:r w:rsidRPr="00FD6D58">
        <w:rPr>
          <w:rFonts w:cs="Arial"/>
          <w:sz w:val="18"/>
          <w:szCs w:val="18"/>
          <w:lang w:val="sk-SK"/>
        </w:rPr>
        <w:t xml:space="preserve">položkovite odpočet ceny v rozsahu prác vykonaných v menšom rozsahu ako   tieto vyplývajú z prílohy č. 1, </w:t>
      </w:r>
    </w:p>
    <w:p w:rsidR="00C51EF5" w:rsidRPr="001C33B0" w:rsidRDefault="00C51EF5" w:rsidP="00C51EF5">
      <w:pPr>
        <w:widowControl w:val="0"/>
        <w:numPr>
          <w:ilvl w:val="3"/>
          <w:numId w:val="6"/>
        </w:numPr>
        <w:autoSpaceDE w:val="0"/>
        <w:autoSpaceDN w:val="0"/>
        <w:adjustRightInd w:val="0"/>
        <w:spacing w:line="288" w:lineRule="auto"/>
        <w:ind w:left="1985" w:hanging="709"/>
        <w:jc w:val="both"/>
        <w:rPr>
          <w:rFonts w:cs="Arial"/>
          <w:sz w:val="18"/>
          <w:szCs w:val="18"/>
        </w:rPr>
      </w:pPr>
      <w:r w:rsidRPr="001C33B0">
        <w:rPr>
          <w:rFonts w:cs="Arial"/>
          <w:sz w:val="18"/>
          <w:szCs w:val="18"/>
        </w:rPr>
        <w:t>sprievodnú správu,</w:t>
      </w:r>
    </w:p>
    <w:p w:rsidR="00C51EF5" w:rsidRPr="001C33B0" w:rsidRDefault="00C51EF5" w:rsidP="00C51EF5">
      <w:pPr>
        <w:widowControl w:val="0"/>
        <w:numPr>
          <w:ilvl w:val="3"/>
          <w:numId w:val="6"/>
        </w:numPr>
        <w:autoSpaceDE w:val="0"/>
        <w:autoSpaceDN w:val="0"/>
        <w:adjustRightInd w:val="0"/>
        <w:spacing w:line="288" w:lineRule="auto"/>
        <w:ind w:left="1985" w:hanging="709"/>
        <w:jc w:val="both"/>
        <w:rPr>
          <w:rFonts w:cs="Arial"/>
          <w:sz w:val="18"/>
          <w:szCs w:val="18"/>
        </w:rPr>
      </w:pPr>
      <w:r w:rsidRPr="001C33B0">
        <w:rPr>
          <w:rFonts w:cs="Arial"/>
          <w:sz w:val="18"/>
          <w:szCs w:val="18"/>
        </w:rPr>
        <w:t>kópiu zápisov zo stavebného denníka,</w:t>
      </w:r>
    </w:p>
    <w:p w:rsidR="00C51EF5" w:rsidRPr="001C33B0" w:rsidRDefault="00C51EF5" w:rsidP="00C51EF5">
      <w:pPr>
        <w:widowControl w:val="0"/>
        <w:numPr>
          <w:ilvl w:val="3"/>
          <w:numId w:val="6"/>
        </w:numPr>
        <w:autoSpaceDE w:val="0"/>
        <w:autoSpaceDN w:val="0"/>
        <w:adjustRightInd w:val="0"/>
        <w:spacing w:line="288" w:lineRule="auto"/>
        <w:ind w:left="1985" w:hanging="709"/>
        <w:jc w:val="both"/>
        <w:rPr>
          <w:rFonts w:cs="Arial"/>
          <w:sz w:val="18"/>
          <w:szCs w:val="18"/>
        </w:rPr>
      </w:pPr>
      <w:r w:rsidRPr="001C33B0">
        <w:rPr>
          <w:rFonts w:cs="Arial"/>
          <w:sz w:val="18"/>
          <w:szCs w:val="18"/>
        </w:rPr>
        <w:t>ďalšie náležitosti (zápisy, náčrtky ...) objasňujúce predmet dodatku k rozpočtu,</w:t>
      </w:r>
    </w:p>
    <w:p w:rsidR="00C51EF5" w:rsidRPr="001C33B0" w:rsidRDefault="00C51EF5" w:rsidP="00C51EF5">
      <w:pPr>
        <w:pStyle w:val="Zarkazkladnhotextu3"/>
        <w:tabs>
          <w:tab w:val="left" w:pos="720"/>
        </w:tabs>
        <w:spacing w:line="288" w:lineRule="auto"/>
        <w:rPr>
          <w:rFonts w:ascii="Arial" w:hAnsi="Arial" w:cs="Arial"/>
          <w:sz w:val="18"/>
          <w:szCs w:val="18"/>
        </w:rPr>
      </w:pPr>
      <w:r w:rsidRPr="001C33B0">
        <w:rPr>
          <w:rFonts w:ascii="Arial" w:hAnsi="Arial" w:cs="Arial"/>
          <w:sz w:val="18"/>
          <w:szCs w:val="18"/>
        </w:rPr>
        <w:t>4.6.3. pre ocenenie „Výkazu výmer“ u prác naviac bude zhotoviteľ používať ceny   nasledovne:</w:t>
      </w:r>
    </w:p>
    <w:p w:rsidR="00C51EF5" w:rsidRPr="001C33B0" w:rsidRDefault="00C51EF5" w:rsidP="00C51EF5">
      <w:pPr>
        <w:pStyle w:val="Zarkazkladnhotextu3"/>
        <w:widowControl w:val="0"/>
        <w:numPr>
          <w:ilvl w:val="0"/>
          <w:numId w:val="7"/>
        </w:numPr>
        <w:autoSpaceDE w:val="0"/>
        <w:autoSpaceDN w:val="0"/>
        <w:adjustRightInd w:val="0"/>
        <w:spacing w:after="0" w:line="288" w:lineRule="auto"/>
        <w:ind w:left="1985" w:hanging="709"/>
        <w:jc w:val="both"/>
        <w:rPr>
          <w:rFonts w:ascii="Arial" w:hAnsi="Arial" w:cs="Arial"/>
          <w:sz w:val="18"/>
          <w:szCs w:val="18"/>
        </w:rPr>
      </w:pPr>
      <w:r w:rsidRPr="001C33B0">
        <w:rPr>
          <w:rFonts w:ascii="Arial" w:hAnsi="Arial" w:cs="Arial"/>
          <w:sz w:val="18"/>
          <w:szCs w:val="18"/>
        </w:rPr>
        <w:lastRenderedPageBreak/>
        <w:t>pri položkách, ktoré sa vyskytovali vo Výkaze výmer, bude používať ceny z rozpočtu,</w:t>
      </w:r>
    </w:p>
    <w:p w:rsidR="00C51EF5" w:rsidRPr="001C33B0" w:rsidRDefault="00C51EF5" w:rsidP="00C51EF5">
      <w:pPr>
        <w:pStyle w:val="Zarkazkladnhotextu3"/>
        <w:widowControl w:val="0"/>
        <w:numPr>
          <w:ilvl w:val="0"/>
          <w:numId w:val="7"/>
        </w:numPr>
        <w:autoSpaceDE w:val="0"/>
        <w:autoSpaceDN w:val="0"/>
        <w:adjustRightInd w:val="0"/>
        <w:spacing w:after="0" w:line="288" w:lineRule="auto"/>
        <w:ind w:left="1985" w:hanging="709"/>
        <w:jc w:val="both"/>
        <w:rPr>
          <w:rFonts w:ascii="Arial" w:hAnsi="Arial" w:cs="Arial"/>
          <w:sz w:val="18"/>
          <w:szCs w:val="18"/>
        </w:rPr>
      </w:pPr>
      <w:r w:rsidRPr="001C33B0">
        <w:rPr>
          <w:rFonts w:ascii="Arial" w:hAnsi="Arial" w:cs="Arial"/>
          <w:sz w:val="18"/>
          <w:szCs w:val="18"/>
        </w:rPr>
        <w:t>pri položkách, ktoré sa vo Výkaze výmer nevyskytovali, predloží zhotoviteľ v prí1ohe k predmetnému dodatku kalkuláciu ceny,</w:t>
      </w:r>
    </w:p>
    <w:p w:rsidR="00C51EF5" w:rsidRPr="001C33B0" w:rsidRDefault="00C51EF5" w:rsidP="00C51EF5">
      <w:pPr>
        <w:pStyle w:val="Zarkazkladnhotextu3"/>
        <w:widowControl w:val="0"/>
        <w:numPr>
          <w:ilvl w:val="0"/>
          <w:numId w:val="7"/>
        </w:numPr>
        <w:autoSpaceDE w:val="0"/>
        <w:autoSpaceDN w:val="0"/>
        <w:adjustRightInd w:val="0"/>
        <w:spacing w:after="0" w:line="288" w:lineRule="auto"/>
        <w:ind w:left="1985" w:hanging="709"/>
        <w:jc w:val="both"/>
        <w:rPr>
          <w:rFonts w:ascii="Arial" w:hAnsi="Arial" w:cs="Arial"/>
          <w:sz w:val="18"/>
          <w:szCs w:val="18"/>
        </w:rPr>
      </w:pPr>
      <w:r w:rsidRPr="001C33B0">
        <w:rPr>
          <w:rFonts w:ascii="Arial" w:hAnsi="Arial" w:cs="Arial"/>
          <w:sz w:val="18"/>
          <w:szCs w:val="18"/>
        </w:rPr>
        <w:t>v prípade, že kalkulácia ceny nebude predložená alebo nedôjde k dohode o cene prác naviac, budú tieto práce naviac ocenené pomocou smerných orientačných cien, odporučených objednávateľovi spoločnosťou CENEKON, spol. s r.o., IČO: 00 684 759, so sídlom Martinengova 3, 811 04 Bratislava, na obdobie, v ktorom budú práce vykonávané,</w:t>
      </w:r>
    </w:p>
    <w:p w:rsidR="00C51EF5" w:rsidRPr="001C33B0" w:rsidRDefault="00C51EF5" w:rsidP="00C51EF5">
      <w:pPr>
        <w:pStyle w:val="Zarkazkladnhotextu3"/>
        <w:widowControl w:val="0"/>
        <w:numPr>
          <w:ilvl w:val="0"/>
          <w:numId w:val="7"/>
        </w:numPr>
        <w:autoSpaceDE w:val="0"/>
        <w:autoSpaceDN w:val="0"/>
        <w:adjustRightInd w:val="0"/>
        <w:spacing w:after="0" w:line="288" w:lineRule="auto"/>
        <w:ind w:left="1985" w:hanging="709"/>
        <w:jc w:val="both"/>
        <w:rPr>
          <w:rFonts w:ascii="Arial" w:hAnsi="Arial" w:cs="Arial"/>
          <w:sz w:val="18"/>
          <w:szCs w:val="18"/>
        </w:rPr>
      </w:pPr>
      <w:r w:rsidRPr="001C33B0">
        <w:rPr>
          <w:rFonts w:ascii="Arial" w:hAnsi="Arial" w:cs="Arial"/>
          <w:sz w:val="18"/>
          <w:szCs w:val="18"/>
        </w:rPr>
        <w:t>práce vykonané v menšom rozsahu ako vyplýva z výkazu výmer budú odpočítavané v cenách podľa výkazu výmer,</w:t>
      </w:r>
    </w:p>
    <w:p w:rsidR="00C51EF5" w:rsidRPr="00FD6D58" w:rsidRDefault="00C51EF5" w:rsidP="00C51EF5">
      <w:pPr>
        <w:pStyle w:val="Zkladntext"/>
        <w:widowControl w:val="0"/>
        <w:tabs>
          <w:tab w:val="left" w:pos="720"/>
          <w:tab w:val="right" w:pos="8707"/>
          <w:tab w:val="right" w:pos="9000"/>
        </w:tabs>
        <w:autoSpaceDE w:val="0"/>
        <w:autoSpaceDN w:val="0"/>
        <w:adjustRightInd w:val="0"/>
        <w:spacing w:line="288" w:lineRule="auto"/>
        <w:ind w:left="720"/>
        <w:rPr>
          <w:rFonts w:cs="Arial"/>
          <w:sz w:val="18"/>
          <w:szCs w:val="18"/>
          <w:lang w:val="sk-SK"/>
        </w:rPr>
      </w:pPr>
      <w:r w:rsidRPr="00FD6D58">
        <w:rPr>
          <w:rFonts w:cs="Arial"/>
          <w:sz w:val="18"/>
          <w:szCs w:val="18"/>
          <w:lang w:val="sk-SK"/>
        </w:rPr>
        <w:t xml:space="preserve">4.6.4. zhotoviteľ bude predkladať návrhy dodatkov k tejto zmluve v súlade s vyššie uvedeným objednávateľovi na odsúhlasenie. Objednávateľ predložený návrh dodatku k tejto zmluve s predchádzajúcim súhlasom Riadiaceho orgánu odsúhlasí a podpíše, príp. vráti zhotoviteľovi neodsúhlasený s odôvodnením do 20 dní od obdŕžania predmetného návrhu dodatku k tejto zmluve. </w:t>
      </w:r>
    </w:p>
    <w:p w:rsidR="00C51EF5" w:rsidRPr="001C33B0" w:rsidRDefault="00C51EF5" w:rsidP="00C51EF5">
      <w:pPr>
        <w:pStyle w:val="Zarkazkladnhotextu3"/>
        <w:tabs>
          <w:tab w:val="left" w:pos="720"/>
          <w:tab w:val="right" w:pos="8707"/>
          <w:tab w:val="right" w:pos="9614"/>
        </w:tabs>
        <w:spacing w:line="288" w:lineRule="auto"/>
        <w:ind w:left="0"/>
        <w:rPr>
          <w:rFonts w:ascii="Arial" w:hAnsi="Arial" w:cs="Arial"/>
          <w:sz w:val="18"/>
          <w:szCs w:val="18"/>
        </w:rPr>
      </w:pPr>
      <w:r w:rsidRPr="001C33B0">
        <w:rPr>
          <w:rFonts w:ascii="Arial" w:hAnsi="Arial" w:cs="Arial"/>
          <w:sz w:val="18"/>
          <w:szCs w:val="18"/>
        </w:rPr>
        <w:t>4.6.5. dodatok k tejto zmluve, podpísaný oboma zmluvnými stranami dotýkajúci sa zmeny ceny plnenia podľa tejto zmluvy, bude oprávňovať zhotoviteľa k uplatňovaniu ceny prác naviac, ktoré sú špecifikované v tomto dodatku k zmluve vo faktúre, zohľadňujúc právnu úpravu zakázaných dodatkov podľa zákona o verejnom obstarávaní,</w:t>
      </w:r>
    </w:p>
    <w:p w:rsidR="00C51EF5" w:rsidRPr="001C33B0" w:rsidRDefault="00C51EF5" w:rsidP="00C51EF5">
      <w:pPr>
        <w:pStyle w:val="Zarkazkladnhotextu3"/>
        <w:spacing w:line="288" w:lineRule="auto"/>
        <w:ind w:left="0"/>
        <w:rPr>
          <w:rFonts w:ascii="Arial" w:hAnsi="Arial" w:cs="Arial"/>
          <w:sz w:val="18"/>
          <w:szCs w:val="18"/>
        </w:rPr>
      </w:pPr>
      <w:r w:rsidRPr="001C33B0">
        <w:rPr>
          <w:rFonts w:ascii="Arial" w:hAnsi="Arial" w:cs="Arial"/>
          <w:sz w:val="18"/>
          <w:szCs w:val="18"/>
        </w:rPr>
        <w:t>4.6.6. V súpise vykonaných prác k faktúre bude zhotoviteľ na samostatných listoch uvádzať práce podľa pôvodného rozpočtu a samostatne práce podľa dodatkov k zmluve s označením čísla dodatku.</w:t>
      </w:r>
    </w:p>
    <w:p w:rsidR="00C51EF5" w:rsidRPr="00C51EF5" w:rsidRDefault="00C51EF5" w:rsidP="00C51EF5">
      <w:pPr>
        <w:pStyle w:val="Zarkazkladnhotextu3"/>
        <w:spacing w:line="288" w:lineRule="auto"/>
        <w:ind w:left="0"/>
        <w:contextualSpacing/>
        <w:jc w:val="center"/>
        <w:rPr>
          <w:rFonts w:ascii="Arial" w:hAnsi="Arial" w:cs="Arial"/>
          <w:b/>
          <w:bCs/>
          <w:sz w:val="18"/>
          <w:szCs w:val="18"/>
        </w:rPr>
      </w:pPr>
      <w:r w:rsidRPr="00C51EF5">
        <w:rPr>
          <w:rFonts w:ascii="Arial" w:hAnsi="Arial" w:cs="Arial"/>
          <w:b/>
          <w:bCs/>
          <w:sz w:val="18"/>
          <w:szCs w:val="18"/>
        </w:rPr>
        <w:t>Článok V</w:t>
      </w:r>
    </w:p>
    <w:p w:rsidR="00C51EF5" w:rsidRPr="00C51EF5" w:rsidRDefault="00C51EF5" w:rsidP="00C51EF5">
      <w:pPr>
        <w:pStyle w:val="Zarkazkladnhotextu3"/>
        <w:spacing w:line="288" w:lineRule="auto"/>
        <w:ind w:left="0"/>
        <w:contextualSpacing/>
        <w:jc w:val="center"/>
        <w:rPr>
          <w:rFonts w:ascii="Arial" w:hAnsi="Arial" w:cs="Arial"/>
          <w:b/>
          <w:bCs/>
          <w:sz w:val="18"/>
          <w:szCs w:val="18"/>
        </w:rPr>
      </w:pPr>
      <w:r w:rsidRPr="00C51EF5">
        <w:rPr>
          <w:rFonts w:ascii="Arial" w:hAnsi="Arial" w:cs="Arial"/>
          <w:b/>
          <w:sz w:val="18"/>
          <w:szCs w:val="18"/>
        </w:rPr>
        <w:t>Platobné podmienky</w:t>
      </w:r>
    </w:p>
    <w:p w:rsidR="00C51EF5" w:rsidRPr="00FD6D58" w:rsidRDefault="00C51EF5" w:rsidP="00C51EF5">
      <w:pPr>
        <w:numPr>
          <w:ilvl w:val="0"/>
          <w:numId w:val="37"/>
        </w:numPr>
        <w:spacing w:line="288" w:lineRule="auto"/>
        <w:ind w:left="426" w:hanging="426"/>
        <w:jc w:val="both"/>
        <w:rPr>
          <w:rFonts w:cs="Arial"/>
          <w:sz w:val="18"/>
          <w:szCs w:val="18"/>
          <w:lang w:val="sk-SK"/>
        </w:rPr>
      </w:pPr>
      <w:r w:rsidRPr="00FD6D58">
        <w:rPr>
          <w:rFonts w:cs="Arial"/>
          <w:sz w:val="18"/>
          <w:szCs w:val="18"/>
          <w:lang w:val="sk-SK"/>
        </w:rPr>
        <w:t>Cenu za zhotovenie diela sa objednávateľ zaväzuje zaplatiť na základe faktúr, ktoré zhotoviteľ vystaví a odošle objednávateľovi po splnení týchto podmienok:</w:t>
      </w:r>
    </w:p>
    <w:p w:rsidR="00C51EF5" w:rsidRPr="00FD6D58" w:rsidRDefault="00C51EF5" w:rsidP="00C51EF5">
      <w:pPr>
        <w:numPr>
          <w:ilvl w:val="2"/>
          <w:numId w:val="9"/>
        </w:numPr>
        <w:spacing w:line="288" w:lineRule="auto"/>
        <w:ind w:left="1134" w:hanging="708"/>
        <w:jc w:val="both"/>
        <w:rPr>
          <w:rFonts w:cs="Arial"/>
          <w:sz w:val="18"/>
          <w:szCs w:val="18"/>
          <w:lang w:val="sk-SK"/>
        </w:rPr>
      </w:pPr>
      <w:r w:rsidRPr="00FD6D58">
        <w:rPr>
          <w:rFonts w:cs="Arial"/>
          <w:sz w:val="18"/>
          <w:szCs w:val="18"/>
          <w:lang w:val="sk-SK"/>
        </w:rPr>
        <w:t>Práce  budú  fakturované na  základe overených zisťovacích  protokolov  a súpisov  vykonaných  prác, v ktorých bude uvedené množstvo merných jednotiek a ich ocenenie v súlade  s  objektovou skladbou projektu stavby a ponukového rozpočtu.</w:t>
      </w:r>
    </w:p>
    <w:p w:rsidR="00C51EF5" w:rsidRPr="00FD6D58" w:rsidRDefault="00C51EF5" w:rsidP="00C51EF5">
      <w:pPr>
        <w:numPr>
          <w:ilvl w:val="2"/>
          <w:numId w:val="9"/>
        </w:numPr>
        <w:spacing w:line="288" w:lineRule="auto"/>
        <w:ind w:left="1134" w:hanging="708"/>
        <w:jc w:val="both"/>
        <w:rPr>
          <w:rFonts w:cs="Arial"/>
          <w:sz w:val="18"/>
          <w:szCs w:val="18"/>
          <w:lang w:val="sk-SK"/>
        </w:rPr>
      </w:pPr>
      <w:r w:rsidRPr="00FD6D58">
        <w:rPr>
          <w:rFonts w:cs="Arial"/>
          <w:sz w:val="18"/>
          <w:szCs w:val="18"/>
          <w:lang w:val="sk-SK"/>
        </w:rPr>
        <w:t>Overenie vykonaných prác vykoná stavebný dozor objednávateľa do 3. pracovného dňa od predloženia súpisu prác zhotoviteľom. Ak má súpis prác vady, vráti ho zhotoviteľovi na prepracovanie.</w:t>
      </w:r>
    </w:p>
    <w:p w:rsidR="00C51EF5" w:rsidRPr="001C33B0" w:rsidRDefault="00C51EF5" w:rsidP="00C51EF5">
      <w:pPr>
        <w:numPr>
          <w:ilvl w:val="2"/>
          <w:numId w:val="9"/>
        </w:numPr>
        <w:spacing w:line="288" w:lineRule="auto"/>
        <w:ind w:left="1134" w:hanging="708"/>
        <w:jc w:val="both"/>
        <w:rPr>
          <w:rFonts w:cs="Arial"/>
          <w:sz w:val="18"/>
          <w:szCs w:val="18"/>
        </w:rPr>
      </w:pPr>
      <w:r w:rsidRPr="001C33B0">
        <w:rPr>
          <w:rFonts w:cs="Arial"/>
          <w:sz w:val="18"/>
          <w:szCs w:val="18"/>
        </w:rPr>
        <w:t xml:space="preserve">Splatnosť faktúr je 30 dní. </w:t>
      </w:r>
    </w:p>
    <w:p w:rsidR="00C51EF5" w:rsidRPr="001C33B0" w:rsidRDefault="00C51EF5" w:rsidP="00C51EF5">
      <w:pPr>
        <w:spacing w:line="288" w:lineRule="auto"/>
        <w:jc w:val="both"/>
        <w:rPr>
          <w:rFonts w:cs="Arial"/>
          <w:sz w:val="18"/>
          <w:szCs w:val="18"/>
        </w:rPr>
      </w:pPr>
      <w:r w:rsidRPr="001C33B0">
        <w:rPr>
          <w:rFonts w:cs="Arial"/>
          <w:sz w:val="18"/>
          <w:szCs w:val="18"/>
        </w:rPr>
        <w:t xml:space="preserve">        </w:t>
      </w:r>
    </w:p>
    <w:p w:rsidR="00C51EF5" w:rsidRPr="001C33B0" w:rsidRDefault="00C51EF5" w:rsidP="00C51EF5">
      <w:pPr>
        <w:spacing w:line="288" w:lineRule="auto"/>
        <w:jc w:val="both"/>
        <w:rPr>
          <w:rFonts w:cs="Arial"/>
          <w:sz w:val="18"/>
          <w:szCs w:val="18"/>
        </w:rPr>
      </w:pPr>
      <w:r w:rsidRPr="001C33B0">
        <w:rPr>
          <w:rFonts w:cs="Arial"/>
          <w:sz w:val="18"/>
          <w:szCs w:val="18"/>
        </w:rPr>
        <w:t>5.2            Faktúru vyhotoví  zhotoviteľ  v súlade so všeobecne záväznými právnymi predpismi, najmä so  zákonom č. 222/2004 Z.z.. o dani z pridanej hodnoty v platnom znení a predloží objednávateľovi v 2 originálnych výtlačkoch vrátane všetkých príloh faktúry, okrem CD/ DVD s fotodokumentáciou, ktorá je predkladaná len v 1 origináli. Okrem náležitosti v zmysle všeobecne záväzných právnych predpisov, faktúra bude obsahovať minimálne tieto údaje:</w:t>
      </w:r>
    </w:p>
    <w:p w:rsidR="00C51EF5" w:rsidRPr="001C33B0" w:rsidRDefault="00C51EF5" w:rsidP="00C51EF5">
      <w:pPr>
        <w:spacing w:line="288" w:lineRule="auto"/>
        <w:ind w:left="426"/>
        <w:jc w:val="both"/>
        <w:rPr>
          <w:rFonts w:cs="Arial"/>
          <w:sz w:val="18"/>
          <w:szCs w:val="18"/>
        </w:rPr>
      </w:pPr>
    </w:p>
    <w:p w:rsidR="00C51EF5" w:rsidRPr="001C33B0" w:rsidRDefault="00C51EF5" w:rsidP="00C51EF5">
      <w:pPr>
        <w:numPr>
          <w:ilvl w:val="0"/>
          <w:numId w:val="10"/>
        </w:numPr>
        <w:spacing w:line="288" w:lineRule="auto"/>
        <w:ind w:left="1418" w:hanging="284"/>
        <w:jc w:val="both"/>
        <w:rPr>
          <w:rFonts w:cs="Arial"/>
          <w:sz w:val="18"/>
          <w:szCs w:val="18"/>
        </w:rPr>
      </w:pPr>
      <w:r w:rsidRPr="001C33B0">
        <w:rPr>
          <w:rFonts w:cs="Arial"/>
          <w:sz w:val="18"/>
          <w:szCs w:val="18"/>
        </w:rPr>
        <w:t>číslo faktúry resp. daňového dokladu</w:t>
      </w:r>
    </w:p>
    <w:p w:rsidR="00C51EF5" w:rsidRPr="001C33B0" w:rsidRDefault="00C51EF5" w:rsidP="00C51EF5">
      <w:pPr>
        <w:numPr>
          <w:ilvl w:val="0"/>
          <w:numId w:val="10"/>
        </w:numPr>
        <w:spacing w:line="288" w:lineRule="auto"/>
        <w:ind w:left="1418" w:hanging="284"/>
        <w:jc w:val="both"/>
        <w:rPr>
          <w:rFonts w:cs="Arial"/>
          <w:sz w:val="18"/>
          <w:szCs w:val="18"/>
        </w:rPr>
      </w:pPr>
      <w:r w:rsidRPr="001C33B0">
        <w:rPr>
          <w:rFonts w:cs="Arial"/>
          <w:sz w:val="18"/>
          <w:szCs w:val="18"/>
        </w:rPr>
        <w:t>označenie objednávateľa a zhotoviteľa (názov, právna forma, sídlo, informácia o zápise), peňažný ústav, číslo účtu v súlade s údajmi uvedenými na tejto zmluve</w:t>
      </w:r>
    </w:p>
    <w:p w:rsidR="00C51EF5" w:rsidRPr="001C33B0" w:rsidRDefault="00C51EF5" w:rsidP="00C51EF5">
      <w:pPr>
        <w:numPr>
          <w:ilvl w:val="0"/>
          <w:numId w:val="10"/>
        </w:numPr>
        <w:spacing w:line="288" w:lineRule="auto"/>
        <w:ind w:left="1418" w:hanging="284"/>
        <w:jc w:val="both"/>
        <w:rPr>
          <w:rFonts w:cs="Arial"/>
          <w:sz w:val="18"/>
          <w:szCs w:val="18"/>
        </w:rPr>
      </w:pPr>
      <w:r w:rsidRPr="001C33B0">
        <w:rPr>
          <w:rFonts w:cs="Arial"/>
          <w:sz w:val="18"/>
          <w:szCs w:val="18"/>
        </w:rPr>
        <w:t>IČO a IČ DPH zhotoviteľa, IČO a DIČ objednávateľa</w:t>
      </w:r>
    </w:p>
    <w:p w:rsidR="00C51EF5" w:rsidRPr="00FD6D58" w:rsidRDefault="00C51EF5" w:rsidP="00C51EF5">
      <w:pPr>
        <w:numPr>
          <w:ilvl w:val="0"/>
          <w:numId w:val="10"/>
        </w:numPr>
        <w:spacing w:line="288" w:lineRule="auto"/>
        <w:ind w:left="1418" w:hanging="284"/>
        <w:jc w:val="both"/>
        <w:rPr>
          <w:rFonts w:cs="Arial"/>
          <w:sz w:val="18"/>
          <w:szCs w:val="18"/>
          <w:lang w:val="pt-PT"/>
        </w:rPr>
      </w:pPr>
      <w:r w:rsidRPr="00FD6D58">
        <w:rPr>
          <w:rFonts w:cs="Arial"/>
          <w:sz w:val="18"/>
          <w:szCs w:val="18"/>
          <w:lang w:val="pt-PT"/>
        </w:rPr>
        <w:t>miesto a názov diela, evidenčné číslo stavby</w:t>
      </w:r>
    </w:p>
    <w:p w:rsidR="00C51EF5" w:rsidRPr="001C33B0" w:rsidRDefault="00C51EF5" w:rsidP="00C51EF5">
      <w:pPr>
        <w:numPr>
          <w:ilvl w:val="0"/>
          <w:numId w:val="10"/>
        </w:numPr>
        <w:spacing w:line="288" w:lineRule="auto"/>
        <w:ind w:left="1418" w:hanging="284"/>
        <w:jc w:val="both"/>
        <w:rPr>
          <w:rFonts w:cs="Arial"/>
          <w:sz w:val="18"/>
          <w:szCs w:val="18"/>
        </w:rPr>
      </w:pPr>
      <w:r w:rsidRPr="001C33B0">
        <w:rPr>
          <w:rFonts w:cs="Arial"/>
          <w:sz w:val="18"/>
          <w:szCs w:val="18"/>
        </w:rPr>
        <w:t>číslo zmluvy, dátum jej uzatvorenia</w:t>
      </w:r>
    </w:p>
    <w:p w:rsidR="00C51EF5" w:rsidRPr="001C33B0" w:rsidRDefault="00C51EF5" w:rsidP="00C51EF5">
      <w:pPr>
        <w:numPr>
          <w:ilvl w:val="0"/>
          <w:numId w:val="10"/>
        </w:numPr>
        <w:spacing w:line="288" w:lineRule="auto"/>
        <w:ind w:left="1418" w:hanging="284"/>
        <w:jc w:val="both"/>
        <w:rPr>
          <w:rFonts w:cs="Arial"/>
          <w:sz w:val="18"/>
          <w:szCs w:val="18"/>
        </w:rPr>
      </w:pPr>
      <w:r w:rsidRPr="001C33B0">
        <w:rPr>
          <w:rFonts w:cs="Arial"/>
          <w:sz w:val="18"/>
          <w:szCs w:val="18"/>
        </w:rPr>
        <w:t>zdaniteľné obdobie</w:t>
      </w:r>
    </w:p>
    <w:p w:rsidR="00C51EF5" w:rsidRPr="001C33B0" w:rsidRDefault="00C51EF5" w:rsidP="00C51EF5">
      <w:pPr>
        <w:numPr>
          <w:ilvl w:val="0"/>
          <w:numId w:val="10"/>
        </w:numPr>
        <w:spacing w:line="288" w:lineRule="auto"/>
        <w:ind w:left="1418" w:hanging="284"/>
        <w:jc w:val="both"/>
        <w:rPr>
          <w:rFonts w:cs="Arial"/>
          <w:sz w:val="18"/>
          <w:szCs w:val="18"/>
        </w:rPr>
      </w:pPr>
      <w:r w:rsidRPr="001C33B0">
        <w:rPr>
          <w:rFonts w:cs="Arial"/>
          <w:sz w:val="18"/>
          <w:szCs w:val="18"/>
        </w:rPr>
        <w:t>deň odoslania a deň splatnosti faktúry</w:t>
      </w:r>
    </w:p>
    <w:p w:rsidR="00C51EF5" w:rsidRPr="001C33B0" w:rsidRDefault="00C51EF5" w:rsidP="00C51EF5">
      <w:pPr>
        <w:numPr>
          <w:ilvl w:val="0"/>
          <w:numId w:val="10"/>
        </w:numPr>
        <w:spacing w:line="288" w:lineRule="auto"/>
        <w:ind w:left="1418" w:hanging="284"/>
        <w:jc w:val="both"/>
        <w:rPr>
          <w:rFonts w:cs="Arial"/>
          <w:sz w:val="18"/>
          <w:szCs w:val="18"/>
        </w:rPr>
      </w:pPr>
      <w:r w:rsidRPr="001C33B0">
        <w:rPr>
          <w:rFonts w:cs="Arial"/>
          <w:sz w:val="18"/>
          <w:szCs w:val="18"/>
        </w:rPr>
        <w:t>fakturovanú celkovú účtovanú čiastku bez DPH, DPH a spolu s DPH a celkovú fakturovanú sumu po objektoch – všetky sumy budú uvedené s presnosťou na dve desatinné miesta.</w:t>
      </w:r>
    </w:p>
    <w:p w:rsidR="00C51EF5" w:rsidRPr="001C33B0" w:rsidRDefault="00C51EF5" w:rsidP="00C51EF5">
      <w:pPr>
        <w:numPr>
          <w:ilvl w:val="0"/>
          <w:numId w:val="10"/>
        </w:numPr>
        <w:spacing w:line="288" w:lineRule="auto"/>
        <w:ind w:left="1418" w:hanging="284"/>
        <w:jc w:val="both"/>
        <w:rPr>
          <w:rFonts w:cs="Arial"/>
          <w:sz w:val="18"/>
          <w:szCs w:val="18"/>
        </w:rPr>
      </w:pPr>
      <w:r w:rsidRPr="001C33B0">
        <w:rPr>
          <w:rFonts w:cs="Arial"/>
          <w:sz w:val="18"/>
          <w:szCs w:val="18"/>
        </w:rPr>
        <w:t>pečiatku a podpis oprávneného zástupcu zhotoviteľa</w:t>
      </w:r>
    </w:p>
    <w:p w:rsidR="00C51EF5" w:rsidRPr="00C51EF5" w:rsidRDefault="00C51EF5" w:rsidP="00C51EF5">
      <w:pPr>
        <w:numPr>
          <w:ilvl w:val="0"/>
          <w:numId w:val="10"/>
        </w:numPr>
        <w:spacing w:line="288" w:lineRule="auto"/>
        <w:ind w:left="1418" w:hanging="284"/>
        <w:jc w:val="both"/>
        <w:rPr>
          <w:rFonts w:cs="Arial"/>
          <w:sz w:val="18"/>
          <w:szCs w:val="18"/>
        </w:rPr>
      </w:pPr>
      <w:r w:rsidRPr="001C33B0">
        <w:rPr>
          <w:rFonts w:cs="Arial"/>
          <w:sz w:val="18"/>
          <w:szCs w:val="18"/>
        </w:rPr>
        <w:t xml:space="preserve">faktúra bude obsahovať nasledovné náležitosti - krycí list faktúry, zisťovací protokol, súpis vykonaných prác, rekapituláciu a CD/DVD s fotodokumentáciu zachytávajúcou práce, ktoré sú predmetom predkladanej faktúry podľa súpisu prác v počte minimálne 30 digitálnych fotografií. Súpis prác a dodávok, bude vyhotovený podľa bodov 5.1.1. -  5.1.2. Súpis prác bude vyhotovený v súlade s oceneným výkazom výmer, ktorý je prílohou tejto zmluvy a bude </w:t>
      </w:r>
      <w:r w:rsidRPr="001C33B0">
        <w:rPr>
          <w:rFonts w:cs="Arial"/>
          <w:sz w:val="18"/>
          <w:szCs w:val="18"/>
        </w:rPr>
        <w:lastRenderedPageBreak/>
        <w:t xml:space="preserve">obsahovať názvy objektov, položiek, jednotkové ceny, množstvá, rozmery, sumy zrealizovaných položiek. Súpis vykonaných prác bude vytváraný priamo z výkazu výmer, ktorý je súčasťou tejto zmluvy pričom položky ktoré majú byť súčasťou faktúry budú mať vyplnené políčka týkajúce sa množstva a pri položkách, ktoré nie sú predmetom faktúry bude uvedený nulový údaj. Súpis vykonaných prác nebude obsahovať kumulatívne údaje so započítaním  predchádzajúcich faktúr. </w:t>
      </w:r>
    </w:p>
    <w:p w:rsidR="00C51EF5" w:rsidRPr="001C33B0" w:rsidRDefault="00C51EF5" w:rsidP="00C51EF5">
      <w:pPr>
        <w:pStyle w:val="Zkladntext"/>
        <w:numPr>
          <w:ilvl w:val="0"/>
          <w:numId w:val="11"/>
        </w:numPr>
        <w:spacing w:after="0" w:line="288" w:lineRule="auto"/>
        <w:ind w:left="1418" w:hanging="567"/>
        <w:jc w:val="both"/>
        <w:rPr>
          <w:rFonts w:cs="Arial"/>
          <w:sz w:val="18"/>
          <w:szCs w:val="18"/>
        </w:rPr>
      </w:pPr>
      <w:r w:rsidRPr="001C33B0">
        <w:rPr>
          <w:rFonts w:cs="Arial"/>
          <w:sz w:val="18"/>
          <w:szCs w:val="18"/>
        </w:rPr>
        <w:t>Dielo musí byť realizované výlučne v súlade so schváleným  projektom a v súlade s oceneným výkazom výmer, ktorý je prílohou č. 1 tejto zmluvy. Na základe tohto ustanovenia je zhotoviteľ oprávnený fakturovať výlučne skutočne zrealizované práce, ktoré sú v súlade so schváleným projektom a oceneným výkazom výmer, ktorý je prílohou tejto zmluvy.</w:t>
      </w:r>
    </w:p>
    <w:p w:rsidR="00C51EF5" w:rsidRPr="001C33B0" w:rsidRDefault="00C51EF5" w:rsidP="00C51EF5">
      <w:pPr>
        <w:pStyle w:val="Zkladntext"/>
        <w:numPr>
          <w:ilvl w:val="0"/>
          <w:numId w:val="11"/>
        </w:numPr>
        <w:spacing w:after="0" w:line="288" w:lineRule="auto"/>
        <w:ind w:left="1418" w:hanging="567"/>
        <w:jc w:val="both"/>
        <w:rPr>
          <w:rFonts w:cs="Arial"/>
          <w:sz w:val="18"/>
          <w:szCs w:val="18"/>
        </w:rPr>
      </w:pPr>
      <w:r w:rsidRPr="001C33B0">
        <w:rPr>
          <w:rFonts w:cs="Arial"/>
          <w:sz w:val="18"/>
          <w:szCs w:val="18"/>
        </w:rPr>
        <w:t>Dôvodom na oprávnené vrátenie faktúry je skutočnosť, že faktúra má formálne alebo obsahové nedostatky a nespĺňa náležitosti ustanovení čl. 5.1 a 5.2. V takomto prípade nová lehota splatnosti začne plynúť odo dňa doručenia opravenej faktúry objednávateľovi.</w:t>
      </w:r>
    </w:p>
    <w:p w:rsidR="00C51EF5" w:rsidRPr="001C33B0" w:rsidRDefault="00C51EF5" w:rsidP="00C51EF5">
      <w:pPr>
        <w:pStyle w:val="Zkladntext"/>
        <w:numPr>
          <w:ilvl w:val="0"/>
          <w:numId w:val="11"/>
        </w:numPr>
        <w:spacing w:after="0" w:line="288" w:lineRule="auto"/>
        <w:ind w:left="1418" w:hanging="567"/>
        <w:jc w:val="both"/>
        <w:rPr>
          <w:rFonts w:cs="Arial"/>
          <w:sz w:val="18"/>
          <w:szCs w:val="18"/>
        </w:rPr>
      </w:pPr>
      <w:r w:rsidRPr="001C33B0">
        <w:rPr>
          <w:rFonts w:cs="Arial"/>
          <w:sz w:val="18"/>
          <w:szCs w:val="18"/>
        </w:rPr>
        <w:t>V prípade, že v protokole o odovzdaní a prevzatí diela budú uvedené vady a nedorobky, faktúra za dodávku bude uhradená do výšky 95 % fakturovanej ceny diela. Zvyšok fakturovanej ceny objednávateľ uhradí do 30 dní po podpísaní zápisnice o odstránení vád a nedorobkov.</w:t>
      </w:r>
    </w:p>
    <w:p w:rsidR="00C51EF5" w:rsidRPr="00FD6D58" w:rsidRDefault="00C51EF5" w:rsidP="00C51EF5">
      <w:pPr>
        <w:pStyle w:val="Zkladntext"/>
        <w:numPr>
          <w:ilvl w:val="0"/>
          <w:numId w:val="11"/>
        </w:numPr>
        <w:spacing w:after="0" w:line="288" w:lineRule="auto"/>
        <w:ind w:left="1418" w:hanging="567"/>
        <w:jc w:val="both"/>
        <w:rPr>
          <w:rFonts w:cs="Arial"/>
          <w:sz w:val="18"/>
          <w:szCs w:val="18"/>
          <w:lang w:val="pl-PL"/>
        </w:rPr>
      </w:pPr>
      <w:r w:rsidRPr="00FD6D58">
        <w:rPr>
          <w:rFonts w:cs="Arial"/>
          <w:sz w:val="18"/>
          <w:szCs w:val="18"/>
          <w:lang w:val="pl-PL"/>
        </w:rPr>
        <w:t>Uhradená faktúra nie je dokladom o odovzdaní a prevzatí diela.</w:t>
      </w:r>
    </w:p>
    <w:p w:rsidR="00C51EF5" w:rsidRPr="00FD6D58" w:rsidRDefault="00C51EF5" w:rsidP="00C51EF5">
      <w:pPr>
        <w:pStyle w:val="Zkladntext"/>
        <w:numPr>
          <w:ilvl w:val="0"/>
          <w:numId w:val="11"/>
        </w:numPr>
        <w:spacing w:after="0" w:line="288" w:lineRule="auto"/>
        <w:ind w:left="1418" w:hanging="567"/>
        <w:jc w:val="both"/>
        <w:rPr>
          <w:rFonts w:cs="Arial"/>
          <w:sz w:val="18"/>
          <w:szCs w:val="18"/>
          <w:lang w:val="pl-PL"/>
        </w:rPr>
      </w:pPr>
      <w:r w:rsidRPr="00FD6D58">
        <w:rPr>
          <w:rFonts w:cs="Arial"/>
          <w:sz w:val="18"/>
          <w:szCs w:val="18"/>
          <w:lang w:val="pl-PL"/>
        </w:rPr>
        <w:t>Faktúru za vykonané dielo, zohľadňujúc bod 5.1.1 tejto zmluvy, predloží zhotoviteľ ku dňu jeho odovzdania a prevzatia. Jej prijatie objednávateľom vylučuje dodatočné nároky zhotoviteľa na úpravu ceny diela.</w:t>
      </w:r>
    </w:p>
    <w:p w:rsidR="00C51EF5" w:rsidRPr="00FD6D58" w:rsidRDefault="00C51EF5" w:rsidP="00C51EF5">
      <w:pPr>
        <w:pStyle w:val="Zkladntext"/>
        <w:numPr>
          <w:ilvl w:val="0"/>
          <w:numId w:val="11"/>
        </w:numPr>
        <w:spacing w:after="0" w:line="288" w:lineRule="auto"/>
        <w:ind w:left="1418" w:hanging="567"/>
        <w:jc w:val="both"/>
        <w:rPr>
          <w:rFonts w:cs="Arial"/>
          <w:sz w:val="18"/>
          <w:szCs w:val="18"/>
          <w:lang w:val="pl-PL"/>
        </w:rPr>
      </w:pPr>
      <w:r w:rsidRPr="00FD6D58">
        <w:rPr>
          <w:rFonts w:cs="Arial"/>
          <w:sz w:val="18"/>
          <w:szCs w:val="18"/>
          <w:lang w:val="pl-PL"/>
        </w:rPr>
        <w:t>Zhotoviteľ súhlasí s tým, že v prípade finančnej neschopnosti Objednávateľ je oprávnený uhradiť faktúru subdodávateľom a tieto je povinný zhotoviteľ odpočítať z celkovej ceny diela.</w:t>
      </w:r>
    </w:p>
    <w:p w:rsidR="00C51EF5" w:rsidRPr="00C51EF5" w:rsidRDefault="00C51EF5" w:rsidP="00C51EF5">
      <w:pPr>
        <w:pStyle w:val="Nadpis6"/>
        <w:numPr>
          <w:ilvl w:val="0"/>
          <w:numId w:val="0"/>
        </w:numPr>
        <w:spacing w:line="288" w:lineRule="auto"/>
        <w:contextualSpacing/>
        <w:jc w:val="center"/>
        <w:rPr>
          <w:rFonts w:cs="Arial"/>
          <w:b/>
          <w:bCs/>
          <w:i w:val="0"/>
          <w:sz w:val="18"/>
          <w:szCs w:val="18"/>
        </w:rPr>
      </w:pPr>
      <w:r w:rsidRPr="00C51EF5">
        <w:rPr>
          <w:rFonts w:cs="Arial"/>
          <w:b/>
          <w:bCs/>
          <w:i w:val="0"/>
          <w:sz w:val="18"/>
          <w:szCs w:val="18"/>
        </w:rPr>
        <w:t>Článok 6</w:t>
      </w:r>
    </w:p>
    <w:p w:rsidR="00C51EF5" w:rsidRPr="00C51EF5" w:rsidRDefault="00C51EF5" w:rsidP="00C51EF5">
      <w:pPr>
        <w:pStyle w:val="Nadpis6"/>
        <w:numPr>
          <w:ilvl w:val="0"/>
          <w:numId w:val="0"/>
        </w:numPr>
        <w:spacing w:line="288" w:lineRule="auto"/>
        <w:contextualSpacing/>
        <w:jc w:val="center"/>
        <w:rPr>
          <w:rFonts w:cs="Arial"/>
          <w:b/>
          <w:bCs/>
          <w:i w:val="0"/>
          <w:sz w:val="18"/>
          <w:szCs w:val="18"/>
        </w:rPr>
      </w:pPr>
      <w:r w:rsidRPr="00C51EF5">
        <w:rPr>
          <w:rFonts w:cs="Arial"/>
          <w:b/>
          <w:i w:val="0"/>
          <w:sz w:val="18"/>
          <w:szCs w:val="18"/>
        </w:rPr>
        <w:t>Dodacie podmienky</w:t>
      </w:r>
    </w:p>
    <w:p w:rsidR="00C51EF5" w:rsidRPr="001C33B0" w:rsidRDefault="00C51EF5" w:rsidP="00C51EF5">
      <w:pPr>
        <w:widowControl w:val="0"/>
        <w:numPr>
          <w:ilvl w:val="0"/>
          <w:numId w:val="12"/>
        </w:numPr>
        <w:autoSpaceDE w:val="0"/>
        <w:autoSpaceDN w:val="0"/>
        <w:adjustRightInd w:val="0"/>
        <w:spacing w:line="288" w:lineRule="auto"/>
        <w:ind w:left="426" w:hanging="426"/>
        <w:jc w:val="both"/>
        <w:rPr>
          <w:rFonts w:cs="Arial"/>
          <w:sz w:val="18"/>
          <w:szCs w:val="18"/>
        </w:rPr>
      </w:pPr>
      <w:r w:rsidRPr="001C33B0">
        <w:rPr>
          <w:rFonts w:cs="Arial"/>
          <w:sz w:val="18"/>
          <w:szCs w:val="18"/>
        </w:rPr>
        <w:t>Odovzdanie staveniska:</w:t>
      </w:r>
    </w:p>
    <w:p w:rsidR="00C51EF5" w:rsidRPr="001C33B0" w:rsidRDefault="00C51EF5" w:rsidP="00C51EF5">
      <w:pPr>
        <w:widowControl w:val="0"/>
        <w:numPr>
          <w:ilvl w:val="0"/>
          <w:numId w:val="13"/>
        </w:numPr>
        <w:autoSpaceDE w:val="0"/>
        <w:autoSpaceDN w:val="0"/>
        <w:adjustRightInd w:val="0"/>
        <w:spacing w:line="288" w:lineRule="auto"/>
        <w:ind w:left="993" w:hanging="567"/>
        <w:jc w:val="both"/>
        <w:rPr>
          <w:rFonts w:cs="Arial"/>
          <w:sz w:val="18"/>
          <w:szCs w:val="18"/>
        </w:rPr>
      </w:pPr>
      <w:r w:rsidRPr="001C33B0">
        <w:rPr>
          <w:rFonts w:cs="Arial"/>
          <w:sz w:val="18"/>
          <w:szCs w:val="18"/>
        </w:rPr>
        <w:t>objednávateľ je povinný zabezpečiť zhotoviteľovi bezplatné užívanie priestoru staveniska po dobu trvania stavby a dobu potrebnú na vypratanie staveniska. Poplatky, pokuty a majetkové sankcie za dlhší než dohodnutý čas užívania uhrádza zhotoviteľ za celú dobu, v ktorej je v omeškaní,</w:t>
      </w:r>
    </w:p>
    <w:p w:rsidR="00C51EF5" w:rsidRPr="001C33B0" w:rsidRDefault="00C51EF5" w:rsidP="00C51EF5">
      <w:pPr>
        <w:widowControl w:val="0"/>
        <w:numPr>
          <w:ilvl w:val="0"/>
          <w:numId w:val="13"/>
        </w:numPr>
        <w:autoSpaceDE w:val="0"/>
        <w:autoSpaceDN w:val="0"/>
        <w:adjustRightInd w:val="0"/>
        <w:spacing w:line="288" w:lineRule="auto"/>
        <w:ind w:left="993" w:hanging="567"/>
        <w:jc w:val="both"/>
        <w:rPr>
          <w:rFonts w:cs="Arial"/>
          <w:sz w:val="18"/>
          <w:szCs w:val="18"/>
        </w:rPr>
      </w:pPr>
      <w:r w:rsidRPr="001C33B0">
        <w:rPr>
          <w:rFonts w:cs="Arial"/>
          <w:sz w:val="18"/>
          <w:szCs w:val="18"/>
        </w:rPr>
        <w:t>pri zriadení, usporiadaní, vybavení a likvidácii staveniska sa zhotoviteľ zaväzuje  dodržiavať všetky príslušné všeobecne záväzné právne predpisy (najmä zákon č. 50/1976 Zb. o územnom plánovaní a stavebnom poriadku (stavebný zákon), zákon č. 124/2006 Z.z. o bezpečnosti a ochrane zdravia pri práci a o zmene a doplnení niektorých zákonov, vyhlášku č. 147/2013 Z.z. ktorou sa ustanovujú podrobnosti na zaistenie bezpečnosti a ochrany zdravia pri stavebných prácach a prácach s nimi súvisiacich a podrobnosti o odbornej spôsobilosti na výkon niektorých pracovných činností, zákon č. 223/2001 Z.z. o odpadoch) a osobitných zmluvných, technických a dodacích podmienok, pokiaľ boli v zmluve uplatnené,</w:t>
      </w:r>
    </w:p>
    <w:p w:rsidR="00C51EF5" w:rsidRPr="001C33B0" w:rsidRDefault="00C51EF5" w:rsidP="00C51EF5">
      <w:pPr>
        <w:widowControl w:val="0"/>
        <w:numPr>
          <w:ilvl w:val="0"/>
          <w:numId w:val="13"/>
        </w:numPr>
        <w:autoSpaceDE w:val="0"/>
        <w:autoSpaceDN w:val="0"/>
        <w:adjustRightInd w:val="0"/>
        <w:spacing w:line="288" w:lineRule="auto"/>
        <w:ind w:left="993" w:hanging="567"/>
        <w:jc w:val="both"/>
        <w:rPr>
          <w:rFonts w:cs="Arial"/>
          <w:sz w:val="18"/>
          <w:szCs w:val="18"/>
        </w:rPr>
      </w:pPr>
      <w:r w:rsidRPr="001C33B0">
        <w:rPr>
          <w:rFonts w:cs="Arial"/>
          <w:sz w:val="18"/>
          <w:szCs w:val="18"/>
        </w:rPr>
        <w:t>zhotoviteľ si zabezpečí prevádzkové, sociálne, výrobné zariadenia staveniska. Náklady na prevádzku, údržbu a likvidáciu prevádzkových, sociálnych a výrobných zariadení staveniska sú súčasťou zmluvnej ceny.</w:t>
      </w:r>
    </w:p>
    <w:p w:rsidR="00C51EF5" w:rsidRPr="001C33B0" w:rsidRDefault="00C51EF5" w:rsidP="00C51EF5">
      <w:pPr>
        <w:widowControl w:val="0"/>
        <w:numPr>
          <w:ilvl w:val="0"/>
          <w:numId w:val="12"/>
        </w:numPr>
        <w:autoSpaceDE w:val="0"/>
        <w:autoSpaceDN w:val="0"/>
        <w:adjustRightInd w:val="0"/>
        <w:spacing w:line="288" w:lineRule="auto"/>
        <w:ind w:left="426" w:hanging="426"/>
        <w:jc w:val="both"/>
        <w:rPr>
          <w:rFonts w:cs="Arial"/>
          <w:sz w:val="18"/>
          <w:szCs w:val="18"/>
        </w:rPr>
      </w:pPr>
      <w:r w:rsidRPr="001C33B0">
        <w:rPr>
          <w:rFonts w:cs="Arial"/>
          <w:sz w:val="18"/>
          <w:szCs w:val="18"/>
        </w:rPr>
        <w:t>Realizácia:</w:t>
      </w:r>
    </w:p>
    <w:p w:rsidR="00C51EF5" w:rsidRPr="001C33B0" w:rsidRDefault="00C51EF5" w:rsidP="00C51EF5">
      <w:pPr>
        <w:widowControl w:val="0"/>
        <w:numPr>
          <w:ilvl w:val="0"/>
          <w:numId w:val="14"/>
        </w:numPr>
        <w:autoSpaceDE w:val="0"/>
        <w:autoSpaceDN w:val="0"/>
        <w:adjustRightInd w:val="0"/>
        <w:spacing w:line="288" w:lineRule="auto"/>
        <w:ind w:left="993" w:hanging="567"/>
        <w:jc w:val="both"/>
        <w:rPr>
          <w:rFonts w:cs="Arial"/>
          <w:sz w:val="18"/>
          <w:szCs w:val="18"/>
        </w:rPr>
      </w:pPr>
      <w:r w:rsidRPr="001C33B0">
        <w:rPr>
          <w:rFonts w:cs="Arial"/>
          <w:sz w:val="18"/>
          <w:szCs w:val="18"/>
        </w:rPr>
        <w:t>zhotoviteľ svojou činnosťou nesmie narušiť bezpečnosť osôb nachádzajúcich sa  na stavenisku ani iných osôb pohybujúcich sa mimo staveniska,</w:t>
      </w:r>
    </w:p>
    <w:p w:rsidR="00C51EF5" w:rsidRPr="001C33B0" w:rsidRDefault="00C51EF5" w:rsidP="00C51EF5">
      <w:pPr>
        <w:widowControl w:val="0"/>
        <w:numPr>
          <w:ilvl w:val="0"/>
          <w:numId w:val="14"/>
        </w:numPr>
        <w:autoSpaceDE w:val="0"/>
        <w:autoSpaceDN w:val="0"/>
        <w:adjustRightInd w:val="0"/>
        <w:spacing w:line="288" w:lineRule="auto"/>
        <w:ind w:left="993" w:hanging="567"/>
        <w:jc w:val="both"/>
        <w:rPr>
          <w:rFonts w:cs="Arial"/>
          <w:sz w:val="18"/>
          <w:szCs w:val="18"/>
        </w:rPr>
      </w:pPr>
      <w:r w:rsidRPr="001C33B0">
        <w:rPr>
          <w:rFonts w:cs="Arial"/>
          <w:sz w:val="18"/>
          <w:szCs w:val="18"/>
        </w:rPr>
        <w:t>vytyčovanie a iné meračské práce potrebné pre vykonávanie predmetu diela zabezpečuje zhotoviteľ, ako súčasť dodávky,</w:t>
      </w:r>
    </w:p>
    <w:p w:rsidR="00C51EF5" w:rsidRPr="001C33B0" w:rsidRDefault="00C51EF5" w:rsidP="00C51EF5">
      <w:pPr>
        <w:widowControl w:val="0"/>
        <w:numPr>
          <w:ilvl w:val="0"/>
          <w:numId w:val="14"/>
        </w:numPr>
        <w:autoSpaceDE w:val="0"/>
        <w:autoSpaceDN w:val="0"/>
        <w:adjustRightInd w:val="0"/>
        <w:spacing w:line="288" w:lineRule="auto"/>
        <w:ind w:left="993" w:hanging="567"/>
        <w:jc w:val="both"/>
        <w:rPr>
          <w:rFonts w:cs="Arial"/>
          <w:sz w:val="18"/>
          <w:szCs w:val="18"/>
        </w:rPr>
      </w:pPr>
      <w:r w:rsidRPr="001C33B0">
        <w:rPr>
          <w:rFonts w:cs="Arial"/>
          <w:sz w:val="18"/>
          <w:szCs w:val="18"/>
        </w:rPr>
        <w:t>zhotoviteľ uhrádza vodné a stočné, odbery energií z prevádzkového a sociálneho zariadenia staveniska,</w:t>
      </w:r>
    </w:p>
    <w:p w:rsidR="00C51EF5" w:rsidRPr="001C33B0" w:rsidRDefault="00C51EF5" w:rsidP="00C51EF5">
      <w:pPr>
        <w:widowControl w:val="0"/>
        <w:numPr>
          <w:ilvl w:val="0"/>
          <w:numId w:val="14"/>
        </w:numPr>
        <w:autoSpaceDE w:val="0"/>
        <w:autoSpaceDN w:val="0"/>
        <w:adjustRightInd w:val="0"/>
        <w:spacing w:line="288" w:lineRule="auto"/>
        <w:ind w:left="993" w:hanging="567"/>
        <w:jc w:val="both"/>
        <w:rPr>
          <w:rFonts w:cs="Arial"/>
          <w:sz w:val="18"/>
          <w:szCs w:val="18"/>
        </w:rPr>
      </w:pPr>
      <w:r w:rsidRPr="001C33B0">
        <w:rPr>
          <w:rFonts w:cs="Arial"/>
          <w:sz w:val="18"/>
          <w:szCs w:val="18"/>
        </w:rPr>
        <w:t>zamestnanci objednávateľa môžu vstupovať na stavenisko len pokiaľ sú poverení funkciou stavebného dozoru alebo inou kontrolnou a dozornou činnosťou a preukážu sa príslušným oprávnením,</w:t>
      </w:r>
    </w:p>
    <w:p w:rsidR="00C51EF5" w:rsidRPr="001C33B0" w:rsidRDefault="00C51EF5" w:rsidP="00C51EF5">
      <w:pPr>
        <w:widowControl w:val="0"/>
        <w:numPr>
          <w:ilvl w:val="0"/>
          <w:numId w:val="14"/>
        </w:numPr>
        <w:autoSpaceDE w:val="0"/>
        <w:autoSpaceDN w:val="0"/>
        <w:adjustRightInd w:val="0"/>
        <w:spacing w:line="288" w:lineRule="auto"/>
        <w:ind w:left="993" w:hanging="567"/>
        <w:jc w:val="both"/>
        <w:rPr>
          <w:rFonts w:cs="Arial"/>
          <w:sz w:val="18"/>
          <w:szCs w:val="18"/>
        </w:rPr>
      </w:pPr>
      <w:r w:rsidRPr="001C33B0">
        <w:rPr>
          <w:rFonts w:cs="Arial"/>
          <w:sz w:val="18"/>
          <w:szCs w:val="18"/>
        </w:rPr>
        <w:t>zhotoviteľ je povinný na prevzatom stavenisku, v jeho okolí a na prenechaných inžinierskych sieťach udržiavať poriadok a čistotu, je povinný odstraňovať odpady a nečistoty vzniknuté z jeho činnosti a to na vlastné náklady,</w:t>
      </w:r>
    </w:p>
    <w:p w:rsidR="00C51EF5" w:rsidRPr="001C33B0" w:rsidRDefault="00C51EF5" w:rsidP="00C51EF5">
      <w:pPr>
        <w:widowControl w:val="0"/>
        <w:numPr>
          <w:ilvl w:val="0"/>
          <w:numId w:val="14"/>
        </w:numPr>
        <w:autoSpaceDE w:val="0"/>
        <w:autoSpaceDN w:val="0"/>
        <w:adjustRightInd w:val="0"/>
        <w:spacing w:line="288" w:lineRule="auto"/>
        <w:ind w:left="993" w:hanging="567"/>
        <w:jc w:val="both"/>
        <w:rPr>
          <w:rFonts w:cs="Arial"/>
          <w:sz w:val="18"/>
          <w:szCs w:val="18"/>
        </w:rPr>
      </w:pPr>
      <w:r w:rsidRPr="001C33B0">
        <w:rPr>
          <w:rFonts w:cs="Arial"/>
          <w:sz w:val="18"/>
          <w:szCs w:val="18"/>
        </w:rPr>
        <w:t xml:space="preserve">pri odovzdaní plnenia podľa tejto zmluvy je zhotoviteľ povinný usporiadať stroje, výrobné zariadenia, zvyšný materiál a odpady na stavenisku tak, aby bolo možné dodávku riadne prevziať a bezpečne </w:t>
      </w:r>
      <w:r w:rsidRPr="001C33B0">
        <w:rPr>
          <w:rFonts w:cs="Arial"/>
          <w:sz w:val="18"/>
          <w:szCs w:val="18"/>
        </w:rPr>
        <w:lastRenderedPageBreak/>
        <w:t>prevádzkovať,</w:t>
      </w:r>
    </w:p>
    <w:p w:rsidR="00C51EF5" w:rsidRPr="001C33B0" w:rsidRDefault="00C51EF5" w:rsidP="00C51EF5">
      <w:pPr>
        <w:widowControl w:val="0"/>
        <w:numPr>
          <w:ilvl w:val="0"/>
          <w:numId w:val="14"/>
        </w:numPr>
        <w:autoSpaceDE w:val="0"/>
        <w:autoSpaceDN w:val="0"/>
        <w:adjustRightInd w:val="0"/>
        <w:spacing w:line="288" w:lineRule="auto"/>
        <w:ind w:left="993" w:hanging="567"/>
        <w:jc w:val="both"/>
        <w:rPr>
          <w:rFonts w:cs="Arial"/>
          <w:sz w:val="18"/>
          <w:szCs w:val="18"/>
        </w:rPr>
      </w:pPr>
      <w:r w:rsidRPr="001C33B0">
        <w:rPr>
          <w:rFonts w:cs="Arial"/>
          <w:sz w:val="18"/>
          <w:szCs w:val="18"/>
        </w:rPr>
        <w:t>po termíne odovzdania a prevzatia stavby – plnenia podľa tejto zmluvy, môže zhotoviteľ ponechať na stavenisku len stroje, výrobné zariadenia a materiál potrebný na odstránenie vád a nedorobkov, s ktorými objednávateľ plnenie podľa tejto zmluvy prevzal. Po odstránení vád a nedorobkov je zhotoviteľ povinný vypratať stavenisko do 30 dní a upraviť stavenisko tak, ako mu to ukladá zmluva a dokumentácia (ďalej PD), stavebné povolenie a kolaudačné rozhodnutie pre zariadenie staveniska,</w:t>
      </w:r>
    </w:p>
    <w:p w:rsidR="00C51EF5" w:rsidRPr="001C33B0" w:rsidRDefault="00C51EF5" w:rsidP="00C51EF5">
      <w:pPr>
        <w:widowControl w:val="0"/>
        <w:numPr>
          <w:ilvl w:val="0"/>
          <w:numId w:val="14"/>
        </w:numPr>
        <w:autoSpaceDE w:val="0"/>
        <w:autoSpaceDN w:val="0"/>
        <w:adjustRightInd w:val="0"/>
        <w:spacing w:line="288" w:lineRule="auto"/>
        <w:ind w:left="993" w:hanging="567"/>
        <w:jc w:val="both"/>
        <w:rPr>
          <w:rFonts w:cs="Arial"/>
          <w:sz w:val="18"/>
          <w:szCs w:val="18"/>
        </w:rPr>
      </w:pPr>
      <w:r w:rsidRPr="001C33B0">
        <w:rPr>
          <w:rFonts w:cs="Arial"/>
          <w:sz w:val="18"/>
          <w:szCs w:val="18"/>
        </w:rPr>
        <w:t>zhotoviteľ vykonáva činnosti spojené s plnením podľa tejto zmluvy na vlastné náklady, na vlastnú zodpovednosť a vlastné nebezpečenstvo podľa zmluvy, pričom sa zaväzuje dodržiavať všetky príslušné všeobecne záväzné právne predpisy, technické špecifikácie,  a technické predpisy a všeobecné technické požiadavky kvality stavieb. Zhotoviteľ je povinný preukázateľne poučiť všetkých zamestnancov pracujúcich na stavbe o bezpečnosti a ochrane zdravia pri práci,</w:t>
      </w:r>
    </w:p>
    <w:p w:rsidR="00C51EF5" w:rsidRPr="001C33B0" w:rsidRDefault="00C51EF5" w:rsidP="00C51EF5">
      <w:pPr>
        <w:widowControl w:val="0"/>
        <w:numPr>
          <w:ilvl w:val="0"/>
          <w:numId w:val="14"/>
        </w:numPr>
        <w:autoSpaceDE w:val="0"/>
        <w:autoSpaceDN w:val="0"/>
        <w:adjustRightInd w:val="0"/>
        <w:spacing w:line="288" w:lineRule="auto"/>
        <w:ind w:left="993" w:hanging="567"/>
        <w:jc w:val="both"/>
        <w:rPr>
          <w:rFonts w:cs="Arial"/>
          <w:sz w:val="18"/>
          <w:szCs w:val="18"/>
        </w:rPr>
      </w:pPr>
      <w:r w:rsidRPr="001C33B0">
        <w:rPr>
          <w:rFonts w:cs="Arial"/>
          <w:sz w:val="18"/>
          <w:szCs w:val="18"/>
        </w:rPr>
        <w:t>objednávateľ, alebo ním poverená osoba pri realizácii predmetu obstarávania podľa zmluvy vykonáva stavebný dozor. Za tým účelom zhotoviteľ zabezpečí osobe vykonávajúcej stavebný dozor prístup na pracoviská, dielne a sklady, kde zhotoviteľ realizuje plnenie podľa tejto zmluvy a ich súčastí alebo sa skladuje materiál potrebný na plnenie podľa tejto zmluvy. Na vyžiadanie musia byť osobe vykonávajúcej stavebný dozor predložené výkresy, vzorky materiálov a iné podklady súvisiace s  plnením podľa tejto zmluvy, ako aj výsledky kontrol kvality - atesty. S informáciami a podkladmi označenými  zhotoviteľom ako jeho obchodné tajomstvo, musí objednávateľ zaobchádzať dôverne,</w:t>
      </w:r>
    </w:p>
    <w:p w:rsidR="00C51EF5" w:rsidRPr="001C33B0" w:rsidRDefault="00C51EF5" w:rsidP="00C51EF5">
      <w:pPr>
        <w:widowControl w:val="0"/>
        <w:numPr>
          <w:ilvl w:val="0"/>
          <w:numId w:val="14"/>
        </w:numPr>
        <w:autoSpaceDE w:val="0"/>
        <w:autoSpaceDN w:val="0"/>
        <w:adjustRightInd w:val="0"/>
        <w:spacing w:line="288" w:lineRule="auto"/>
        <w:ind w:left="993" w:hanging="567"/>
        <w:jc w:val="both"/>
        <w:rPr>
          <w:rFonts w:cs="Arial"/>
          <w:sz w:val="18"/>
          <w:szCs w:val="18"/>
        </w:rPr>
      </w:pPr>
      <w:r w:rsidRPr="001C33B0">
        <w:rPr>
          <w:rFonts w:cs="Arial"/>
          <w:sz w:val="18"/>
          <w:szCs w:val="18"/>
        </w:rPr>
        <w:t>stavebný dozor je oprávnený po písomnom súhlase objednávateľa nariadiť zhotoviteľovi akékoľvek zmeny tovarov, kvality a rozsahu prác, ktoré považuje podľa svojho názoru za nevyhnutné a primerané. Zhotoviteľ je na základe takéhoto nariadenia stavebného dozoru povinný:</w:t>
      </w:r>
    </w:p>
    <w:p w:rsidR="00C51EF5" w:rsidRPr="001C33B0" w:rsidRDefault="00C51EF5" w:rsidP="00C51EF5">
      <w:pPr>
        <w:widowControl w:val="0"/>
        <w:autoSpaceDE w:val="0"/>
        <w:autoSpaceDN w:val="0"/>
        <w:adjustRightInd w:val="0"/>
        <w:spacing w:line="288" w:lineRule="auto"/>
        <w:ind w:left="540" w:firstLine="720"/>
        <w:jc w:val="both"/>
        <w:rPr>
          <w:rFonts w:cs="Arial"/>
          <w:sz w:val="18"/>
          <w:szCs w:val="18"/>
        </w:rPr>
      </w:pPr>
      <w:r w:rsidRPr="001C33B0">
        <w:rPr>
          <w:rFonts w:cs="Arial"/>
          <w:sz w:val="18"/>
          <w:szCs w:val="18"/>
        </w:rPr>
        <w:t>6.2.10.1. zvýšiť alebo znížiť rozsah prác uvedených v zmluve,</w:t>
      </w:r>
    </w:p>
    <w:p w:rsidR="00C51EF5" w:rsidRPr="001C33B0" w:rsidRDefault="00C51EF5" w:rsidP="00C51EF5">
      <w:pPr>
        <w:widowControl w:val="0"/>
        <w:autoSpaceDE w:val="0"/>
        <w:autoSpaceDN w:val="0"/>
        <w:adjustRightInd w:val="0"/>
        <w:spacing w:line="288" w:lineRule="auto"/>
        <w:ind w:left="540" w:firstLine="720"/>
        <w:jc w:val="both"/>
        <w:rPr>
          <w:rFonts w:cs="Arial"/>
          <w:sz w:val="18"/>
          <w:szCs w:val="18"/>
        </w:rPr>
      </w:pPr>
      <w:r w:rsidRPr="001C33B0">
        <w:rPr>
          <w:rFonts w:cs="Arial"/>
          <w:sz w:val="18"/>
          <w:szCs w:val="18"/>
        </w:rPr>
        <w:t>6.2.10.2. nevykonať práce, ktoré stavebný dozor na nevykonanie určí,</w:t>
      </w:r>
    </w:p>
    <w:p w:rsidR="00C51EF5" w:rsidRPr="001C33B0" w:rsidRDefault="00C51EF5" w:rsidP="00C51EF5">
      <w:pPr>
        <w:widowControl w:val="0"/>
        <w:autoSpaceDE w:val="0"/>
        <w:autoSpaceDN w:val="0"/>
        <w:adjustRightInd w:val="0"/>
        <w:spacing w:line="288" w:lineRule="auto"/>
        <w:ind w:left="540" w:firstLine="720"/>
        <w:jc w:val="both"/>
        <w:rPr>
          <w:rFonts w:cs="Arial"/>
          <w:sz w:val="18"/>
          <w:szCs w:val="18"/>
        </w:rPr>
      </w:pPr>
      <w:r w:rsidRPr="001C33B0">
        <w:rPr>
          <w:rFonts w:cs="Arial"/>
          <w:sz w:val="18"/>
          <w:szCs w:val="18"/>
        </w:rPr>
        <w:t>6.2.10.3. zmeniť druh alebo kvalitu prác,</w:t>
      </w:r>
    </w:p>
    <w:p w:rsidR="00C51EF5" w:rsidRPr="001C33B0" w:rsidRDefault="00C51EF5" w:rsidP="00C51EF5">
      <w:pPr>
        <w:widowControl w:val="0"/>
        <w:autoSpaceDE w:val="0"/>
        <w:autoSpaceDN w:val="0"/>
        <w:adjustRightInd w:val="0"/>
        <w:spacing w:line="288" w:lineRule="auto"/>
        <w:ind w:left="540" w:firstLine="720"/>
        <w:jc w:val="both"/>
        <w:rPr>
          <w:rFonts w:cs="Arial"/>
          <w:sz w:val="18"/>
          <w:szCs w:val="18"/>
        </w:rPr>
      </w:pPr>
      <w:r w:rsidRPr="001C33B0">
        <w:rPr>
          <w:rFonts w:cs="Arial"/>
          <w:sz w:val="18"/>
          <w:szCs w:val="18"/>
        </w:rPr>
        <w:t>6.2.10.4. zmeniť výšku, smer, plochu alebo rozmery ktorejkoľvek časti diela,</w:t>
      </w:r>
    </w:p>
    <w:p w:rsidR="00C51EF5" w:rsidRPr="001C33B0" w:rsidRDefault="00C51EF5" w:rsidP="00C51EF5">
      <w:pPr>
        <w:widowControl w:val="0"/>
        <w:autoSpaceDE w:val="0"/>
        <w:autoSpaceDN w:val="0"/>
        <w:adjustRightInd w:val="0"/>
        <w:spacing w:line="288" w:lineRule="auto"/>
        <w:ind w:left="540" w:firstLine="720"/>
        <w:jc w:val="both"/>
        <w:rPr>
          <w:rFonts w:cs="Arial"/>
          <w:sz w:val="18"/>
          <w:szCs w:val="18"/>
        </w:rPr>
      </w:pPr>
      <w:r w:rsidRPr="001C33B0">
        <w:rPr>
          <w:rFonts w:cs="Arial"/>
          <w:sz w:val="18"/>
          <w:szCs w:val="18"/>
        </w:rPr>
        <w:t>6.2.10.5. zmeniť postup, termín vykonania prác alebo ich častí.</w:t>
      </w:r>
    </w:p>
    <w:p w:rsidR="00C51EF5" w:rsidRPr="001C33B0" w:rsidRDefault="00C51EF5" w:rsidP="00C51EF5">
      <w:pPr>
        <w:pStyle w:val="Zkladntext"/>
        <w:spacing w:line="288" w:lineRule="auto"/>
        <w:ind w:left="992"/>
        <w:contextualSpacing/>
        <w:rPr>
          <w:rFonts w:cs="Arial"/>
          <w:sz w:val="18"/>
          <w:szCs w:val="18"/>
        </w:rPr>
      </w:pPr>
      <w:r w:rsidRPr="001C33B0">
        <w:rPr>
          <w:rFonts w:cs="Arial"/>
          <w:sz w:val="18"/>
          <w:szCs w:val="18"/>
        </w:rPr>
        <w:t>Tieto zmeny nie sú v žiadnom prípade dôvodom na odstúpenie od zmluvy a budú ocenené v súlade so zmluvou. Pokiaľ stavebný dozor nariadi nevyhnutné zmeny, ktorých dôvodom bolo porušenie zmluvy zhotoviteľom alebo osobou, za ktorú je zhotoviteľ zodpovedný, vykoná zhotoviteľ nariadené práce na vlastné náklady,</w:t>
      </w:r>
    </w:p>
    <w:p w:rsidR="00C51EF5" w:rsidRPr="001C33B0" w:rsidRDefault="00C51EF5" w:rsidP="00C51EF5">
      <w:pPr>
        <w:widowControl w:val="0"/>
        <w:numPr>
          <w:ilvl w:val="0"/>
          <w:numId w:val="14"/>
        </w:numPr>
        <w:autoSpaceDE w:val="0"/>
        <w:autoSpaceDN w:val="0"/>
        <w:adjustRightInd w:val="0"/>
        <w:spacing w:line="288" w:lineRule="auto"/>
        <w:ind w:left="992" w:hanging="567"/>
        <w:contextualSpacing/>
        <w:jc w:val="both"/>
        <w:rPr>
          <w:rFonts w:cs="Arial"/>
          <w:sz w:val="18"/>
          <w:szCs w:val="18"/>
        </w:rPr>
      </w:pPr>
      <w:r w:rsidRPr="001C33B0">
        <w:rPr>
          <w:rFonts w:cs="Arial"/>
          <w:sz w:val="18"/>
          <w:szCs w:val="18"/>
        </w:rPr>
        <w:t>zhotoviteľ nevykoná zmeny plnenia podľa tejto zmluvy bez príkazu stavebného dozoru. Za zmenu plnenia podľa tejto zmluvy sa v  zmysle tohto odseku nepovažujú práce, ktorých množstvo sa nezhoduje s množstvom uvedeným v popise prác,</w:t>
      </w:r>
    </w:p>
    <w:p w:rsidR="00C51EF5" w:rsidRPr="001C33B0" w:rsidRDefault="00C51EF5" w:rsidP="00C51EF5">
      <w:pPr>
        <w:widowControl w:val="0"/>
        <w:numPr>
          <w:ilvl w:val="0"/>
          <w:numId w:val="14"/>
        </w:numPr>
        <w:autoSpaceDE w:val="0"/>
        <w:autoSpaceDN w:val="0"/>
        <w:adjustRightInd w:val="0"/>
        <w:spacing w:line="288" w:lineRule="auto"/>
        <w:ind w:left="993" w:hanging="567"/>
        <w:jc w:val="both"/>
        <w:rPr>
          <w:rFonts w:cs="Arial"/>
          <w:sz w:val="18"/>
          <w:szCs w:val="18"/>
        </w:rPr>
      </w:pPr>
      <w:r w:rsidRPr="001C33B0">
        <w:rPr>
          <w:rFonts w:cs="Arial"/>
          <w:sz w:val="18"/>
          <w:szCs w:val="18"/>
        </w:rPr>
        <w:t>ak považuje zhotoviteľ pokyny stavebného dozoru za neoprávnené alebo neúčelné, musí uplatniť svoje výhrady zápisom v stavebnom denníku. Pokyny musí zhotoviteľ na opätovné požiadanie stavebného dozoru vykonať, pokiaľ nie sú v rozpore s príslušnými technologickými postupmi, alebo neodporujú právnym predpisom, alebo nariadeniam miestnej alebo štátnej správy. Ak s takými prácami budú spojené viac náklady, tie potom znáša objednávateľ. Ak takéto práce ovplyvnia postup prác, objednávateľ pristúpi na primeranú úpravu zmluvy z dôvodu časového sklzu,</w:t>
      </w:r>
    </w:p>
    <w:p w:rsidR="00C51EF5" w:rsidRPr="001C33B0" w:rsidRDefault="00C51EF5" w:rsidP="00C51EF5">
      <w:pPr>
        <w:widowControl w:val="0"/>
        <w:numPr>
          <w:ilvl w:val="0"/>
          <w:numId w:val="14"/>
        </w:numPr>
        <w:autoSpaceDE w:val="0"/>
        <w:autoSpaceDN w:val="0"/>
        <w:adjustRightInd w:val="0"/>
        <w:spacing w:line="288" w:lineRule="auto"/>
        <w:ind w:left="993" w:hanging="567"/>
        <w:jc w:val="both"/>
        <w:rPr>
          <w:rFonts w:cs="Arial"/>
          <w:sz w:val="18"/>
          <w:szCs w:val="18"/>
        </w:rPr>
      </w:pPr>
      <w:r w:rsidRPr="001C33B0">
        <w:rPr>
          <w:rFonts w:cs="Arial"/>
          <w:sz w:val="18"/>
          <w:szCs w:val="18"/>
        </w:rPr>
        <w:t>objednávateľ bude organizovať kontrolné dni na stavbe minimálne jedenkrát mesačne.</w:t>
      </w:r>
    </w:p>
    <w:p w:rsidR="00C51EF5" w:rsidRPr="001C33B0" w:rsidRDefault="00C51EF5" w:rsidP="00C51EF5">
      <w:pPr>
        <w:widowControl w:val="0"/>
        <w:numPr>
          <w:ilvl w:val="0"/>
          <w:numId w:val="14"/>
        </w:numPr>
        <w:autoSpaceDE w:val="0"/>
        <w:autoSpaceDN w:val="0"/>
        <w:adjustRightInd w:val="0"/>
        <w:spacing w:line="288" w:lineRule="auto"/>
        <w:ind w:left="993" w:hanging="567"/>
        <w:jc w:val="both"/>
        <w:rPr>
          <w:rFonts w:cs="Arial"/>
          <w:sz w:val="18"/>
          <w:szCs w:val="18"/>
        </w:rPr>
      </w:pPr>
      <w:r w:rsidRPr="001C33B0">
        <w:rPr>
          <w:rFonts w:cs="Arial"/>
          <w:sz w:val="18"/>
          <w:szCs w:val="18"/>
        </w:rPr>
        <w:t>objednávateľ ak môže, poskytne zhotoviteľovi na požiadanie k použitiu alebo spoločnému používaniu:</w:t>
      </w:r>
    </w:p>
    <w:p w:rsidR="00C51EF5" w:rsidRPr="001C33B0" w:rsidRDefault="00C51EF5" w:rsidP="00C51EF5">
      <w:pPr>
        <w:widowControl w:val="0"/>
        <w:autoSpaceDE w:val="0"/>
        <w:autoSpaceDN w:val="0"/>
        <w:adjustRightInd w:val="0"/>
        <w:spacing w:line="288" w:lineRule="auto"/>
        <w:ind w:left="1259"/>
        <w:jc w:val="both"/>
        <w:rPr>
          <w:rFonts w:cs="Arial"/>
          <w:sz w:val="18"/>
          <w:szCs w:val="18"/>
        </w:rPr>
      </w:pPr>
      <w:r w:rsidRPr="001C33B0">
        <w:rPr>
          <w:rFonts w:cs="Arial"/>
          <w:sz w:val="18"/>
          <w:szCs w:val="18"/>
        </w:rPr>
        <w:t>6.2.14.1. skladové priestory a plochy pre zariadenie staveniska v dohodnutom rozsahu,</w:t>
      </w:r>
    </w:p>
    <w:p w:rsidR="00C51EF5" w:rsidRPr="001C33B0" w:rsidRDefault="00C51EF5" w:rsidP="00C51EF5">
      <w:pPr>
        <w:widowControl w:val="0"/>
        <w:autoSpaceDE w:val="0"/>
        <w:autoSpaceDN w:val="0"/>
        <w:adjustRightInd w:val="0"/>
        <w:spacing w:line="288" w:lineRule="auto"/>
        <w:ind w:left="1260"/>
        <w:jc w:val="both"/>
        <w:rPr>
          <w:rFonts w:cs="Arial"/>
          <w:sz w:val="18"/>
          <w:szCs w:val="18"/>
        </w:rPr>
      </w:pPr>
      <w:r w:rsidRPr="001C33B0">
        <w:rPr>
          <w:rFonts w:cs="Arial"/>
          <w:sz w:val="18"/>
          <w:szCs w:val="18"/>
        </w:rPr>
        <w:t>6.2.14.2. vybudované prípojky pre vodu, kanalizáciu a energiu, ku ktorým má vlastnícke, dispozičné alebo iné práva.</w:t>
      </w:r>
    </w:p>
    <w:p w:rsidR="00C51EF5" w:rsidRPr="001C33B0" w:rsidRDefault="00C51EF5" w:rsidP="00C51EF5">
      <w:pPr>
        <w:pStyle w:val="Zkladntext"/>
        <w:widowControl w:val="0"/>
        <w:autoSpaceDE w:val="0"/>
        <w:autoSpaceDN w:val="0"/>
        <w:adjustRightInd w:val="0"/>
        <w:spacing w:line="288" w:lineRule="auto"/>
        <w:ind w:left="993"/>
        <w:rPr>
          <w:rFonts w:cs="Arial"/>
          <w:sz w:val="18"/>
          <w:szCs w:val="18"/>
        </w:rPr>
      </w:pPr>
      <w:r w:rsidRPr="001C33B0">
        <w:rPr>
          <w:rFonts w:cs="Arial"/>
          <w:sz w:val="18"/>
          <w:szCs w:val="18"/>
        </w:rPr>
        <w:t>Náklady na prevádzkovanie objektov a zariadení, náklady na spotrebu vody, energie a stočné znáša zhotoviteľ, v prípade spoločného užívania ich alikvotnou časťou,</w:t>
      </w:r>
    </w:p>
    <w:p w:rsidR="00C51EF5" w:rsidRPr="001C33B0" w:rsidRDefault="00C51EF5" w:rsidP="00C51EF5">
      <w:pPr>
        <w:widowControl w:val="0"/>
        <w:numPr>
          <w:ilvl w:val="0"/>
          <w:numId w:val="14"/>
        </w:numPr>
        <w:autoSpaceDE w:val="0"/>
        <w:autoSpaceDN w:val="0"/>
        <w:adjustRightInd w:val="0"/>
        <w:spacing w:line="288" w:lineRule="auto"/>
        <w:ind w:left="993" w:hanging="567"/>
        <w:jc w:val="both"/>
        <w:rPr>
          <w:rFonts w:cs="Arial"/>
          <w:sz w:val="18"/>
          <w:szCs w:val="18"/>
        </w:rPr>
      </w:pPr>
      <w:r w:rsidRPr="001C33B0">
        <w:rPr>
          <w:rFonts w:cs="Arial"/>
          <w:sz w:val="18"/>
          <w:szCs w:val="18"/>
        </w:rPr>
        <w:t>materiály, stavebné diela a výrobky zabezpečované zhotoviteľom musia byť dokladované certifikátmi alebo vyhláseniami o zhode v zmysle zákona č. 264/1999 Z.z. o technických požiadavkách na výrobky a posudzovaní zhody a o zmene a doplnení niektorých  zákonov a tie materiály, ktoré tieto doklady nebudú mať, resp. nebudú zodpovedať zmluve a požadovaným skúškam, musí zhotoviteľ na vlastné náklady odstrániť a nahradiť bezchybnými. Z tohto dôvodu vzniknuté škody znáša zhotoviteľ. Objednávateľ môže na odstránenie vád stanoviť termín primeraný ich rozsahu. Objednávateľ má v prípade nedodržania termínu odstránenia vád zhotoviteľom právo na odstúpenie od zmluvy. Prípadné uplatňovanie zmluvných pokút sa riadi touto zmluvou,</w:t>
      </w:r>
    </w:p>
    <w:p w:rsidR="00C51EF5" w:rsidRPr="001C33B0" w:rsidRDefault="00C51EF5" w:rsidP="00C51EF5">
      <w:pPr>
        <w:widowControl w:val="0"/>
        <w:numPr>
          <w:ilvl w:val="0"/>
          <w:numId w:val="14"/>
        </w:numPr>
        <w:autoSpaceDE w:val="0"/>
        <w:autoSpaceDN w:val="0"/>
        <w:adjustRightInd w:val="0"/>
        <w:spacing w:line="288" w:lineRule="auto"/>
        <w:ind w:left="993" w:hanging="567"/>
        <w:jc w:val="both"/>
        <w:rPr>
          <w:rFonts w:cs="Arial"/>
          <w:sz w:val="18"/>
          <w:szCs w:val="18"/>
        </w:rPr>
      </w:pPr>
      <w:r w:rsidRPr="001C33B0">
        <w:rPr>
          <w:rFonts w:cs="Arial"/>
          <w:sz w:val="18"/>
          <w:szCs w:val="18"/>
        </w:rPr>
        <w:lastRenderedPageBreak/>
        <w:t>zhotoviteľ musí bez meškania a písomne informovať objednávateľa o vzniku akejkoľvek udalosti, ktorá bráni alebo sťažuje realizáciu plnenia podľa tejto zmluvy,</w:t>
      </w:r>
    </w:p>
    <w:p w:rsidR="00C51EF5" w:rsidRPr="001C33B0" w:rsidRDefault="00C51EF5" w:rsidP="00C51EF5">
      <w:pPr>
        <w:widowControl w:val="0"/>
        <w:numPr>
          <w:ilvl w:val="0"/>
          <w:numId w:val="14"/>
        </w:numPr>
        <w:autoSpaceDE w:val="0"/>
        <w:autoSpaceDN w:val="0"/>
        <w:adjustRightInd w:val="0"/>
        <w:spacing w:line="288" w:lineRule="auto"/>
        <w:ind w:left="993" w:hanging="567"/>
        <w:jc w:val="both"/>
        <w:rPr>
          <w:rFonts w:cs="Arial"/>
          <w:sz w:val="18"/>
          <w:szCs w:val="18"/>
        </w:rPr>
      </w:pPr>
      <w:r w:rsidRPr="001C33B0">
        <w:rPr>
          <w:rFonts w:cs="Arial"/>
          <w:sz w:val="18"/>
          <w:szCs w:val="18"/>
        </w:rPr>
        <w:t>zhotoviteľ je povinný zabezpečiť účasť svojich zamestnancov na preverovaní svojich dodávok a prác, ktoré vykonáva stavebný dozor objednávateľa a robiť okamžité opatrenia na odstránenie vytknutých závad a odchýlok od dokumentácie,</w:t>
      </w:r>
    </w:p>
    <w:p w:rsidR="00C51EF5" w:rsidRPr="001C33B0" w:rsidRDefault="00C51EF5" w:rsidP="00C51EF5">
      <w:pPr>
        <w:widowControl w:val="0"/>
        <w:numPr>
          <w:ilvl w:val="0"/>
          <w:numId w:val="14"/>
        </w:numPr>
        <w:autoSpaceDE w:val="0"/>
        <w:autoSpaceDN w:val="0"/>
        <w:adjustRightInd w:val="0"/>
        <w:spacing w:line="288" w:lineRule="auto"/>
        <w:ind w:left="993" w:hanging="567"/>
        <w:jc w:val="both"/>
        <w:rPr>
          <w:rFonts w:cs="Arial"/>
          <w:sz w:val="18"/>
          <w:szCs w:val="18"/>
        </w:rPr>
      </w:pPr>
      <w:r w:rsidRPr="001C33B0">
        <w:rPr>
          <w:rFonts w:cs="Arial"/>
          <w:sz w:val="18"/>
          <w:szCs w:val="18"/>
        </w:rPr>
        <w:t xml:space="preserve">žiadna časť plnenia podľa tejto zmluvy nesmie byť zakrytá bez predchádzajúceho súhlasu stavebného dozoru. Zhotoviteľ je povinný umožniť skontrolovanie akejkoľvek časti diela, ktorá má byť zakrytá. Zhotoviteľ aspoň 3 pracovné dni vopred oznámi stavebnému dozoru, že časť diela bude zakrývať. Stavebný dozor vykoná kontrolu. Ak stavebný dozor nevykoná kontrolu do </w:t>
      </w:r>
      <w:r w:rsidR="00853383">
        <w:rPr>
          <w:rFonts w:cs="Arial"/>
          <w:sz w:val="18"/>
          <w:szCs w:val="18"/>
        </w:rPr>
        <w:t>3</w:t>
      </w:r>
      <w:r w:rsidRPr="001C33B0">
        <w:rPr>
          <w:rFonts w:cs="Arial"/>
          <w:sz w:val="18"/>
          <w:szCs w:val="18"/>
        </w:rPr>
        <w:t xml:space="preserve"> dní od upozornenia zhotoviteľa, je zhotoviteľ oprávnený príslušnú časť diela zakryť. V prípade, že ju stavebný dozor napriek upozorneniu zhotoviteľa nevykoná, je objednávateľ povinný uhradiť náklady dodatočného odkrytia, pokiaľ sa takéto odkrytie za účelom kontroly vyžaduje. Ak sa však pri dodatočnom odkrytí zistí, že práce boli vykonané chybne, nesie náklady dodatočného odkrytia zhotoviteľ,</w:t>
      </w:r>
    </w:p>
    <w:p w:rsidR="00C51EF5" w:rsidRPr="001C33B0" w:rsidRDefault="00C51EF5" w:rsidP="00C51EF5">
      <w:pPr>
        <w:widowControl w:val="0"/>
        <w:numPr>
          <w:ilvl w:val="0"/>
          <w:numId w:val="14"/>
        </w:numPr>
        <w:autoSpaceDE w:val="0"/>
        <w:autoSpaceDN w:val="0"/>
        <w:adjustRightInd w:val="0"/>
        <w:spacing w:line="288" w:lineRule="auto"/>
        <w:ind w:left="993" w:hanging="567"/>
        <w:jc w:val="both"/>
        <w:rPr>
          <w:rFonts w:cs="Arial"/>
          <w:sz w:val="18"/>
          <w:szCs w:val="18"/>
        </w:rPr>
      </w:pPr>
      <w:r w:rsidRPr="001C33B0">
        <w:rPr>
          <w:rFonts w:cs="Arial"/>
          <w:sz w:val="18"/>
          <w:szCs w:val="18"/>
        </w:rPr>
        <w:t>stavebný dozor je oprávnený dať pokyny, ktoré sú potrebné na realizáciu plnení podľa tejto zmluvy  zhotoviteľovi v stavebnom denníku.</w:t>
      </w:r>
    </w:p>
    <w:p w:rsidR="00C51EF5" w:rsidRPr="001C33B0" w:rsidRDefault="00C51EF5" w:rsidP="00C51EF5">
      <w:pPr>
        <w:widowControl w:val="0"/>
        <w:numPr>
          <w:ilvl w:val="0"/>
          <w:numId w:val="12"/>
        </w:numPr>
        <w:autoSpaceDE w:val="0"/>
        <w:autoSpaceDN w:val="0"/>
        <w:adjustRightInd w:val="0"/>
        <w:spacing w:line="288" w:lineRule="auto"/>
        <w:ind w:left="426" w:hanging="426"/>
        <w:jc w:val="both"/>
        <w:rPr>
          <w:rFonts w:cs="Arial"/>
          <w:sz w:val="18"/>
          <w:szCs w:val="18"/>
        </w:rPr>
      </w:pPr>
      <w:r w:rsidRPr="001C33B0">
        <w:rPr>
          <w:rFonts w:cs="Arial"/>
          <w:sz w:val="18"/>
          <w:szCs w:val="18"/>
        </w:rPr>
        <w:t>Stavebný denník:</w:t>
      </w:r>
    </w:p>
    <w:p w:rsidR="00C51EF5" w:rsidRPr="001C33B0" w:rsidRDefault="00C51EF5" w:rsidP="00C51EF5">
      <w:pPr>
        <w:widowControl w:val="0"/>
        <w:numPr>
          <w:ilvl w:val="0"/>
          <w:numId w:val="15"/>
        </w:numPr>
        <w:autoSpaceDE w:val="0"/>
        <w:autoSpaceDN w:val="0"/>
        <w:adjustRightInd w:val="0"/>
        <w:spacing w:line="288" w:lineRule="auto"/>
        <w:ind w:left="993" w:hanging="567"/>
        <w:jc w:val="both"/>
        <w:rPr>
          <w:rFonts w:cs="Arial"/>
          <w:sz w:val="18"/>
          <w:szCs w:val="18"/>
        </w:rPr>
      </w:pPr>
      <w:r w:rsidRPr="001C33B0">
        <w:rPr>
          <w:rFonts w:cs="Arial"/>
          <w:sz w:val="18"/>
          <w:szCs w:val="18"/>
        </w:rPr>
        <w:t>zhotoviteľ je povinný odo dňa prevzatia staveniska viesť stavebný denník v jazyku slovenskom, a to v origináli a dvoch kópiách. Jednu kópiu je povinný uložiť oddelene od originálu, aby bola k dispozícii v prípade straty alebo zničenia originálu. Ďalšiu kópiu stavebného denníku odoberá stavebný dozor,</w:t>
      </w:r>
    </w:p>
    <w:p w:rsidR="00C51EF5" w:rsidRPr="001C33B0" w:rsidRDefault="00C51EF5" w:rsidP="00C51EF5">
      <w:pPr>
        <w:widowControl w:val="0"/>
        <w:numPr>
          <w:ilvl w:val="0"/>
          <w:numId w:val="15"/>
        </w:numPr>
        <w:autoSpaceDE w:val="0"/>
        <w:autoSpaceDN w:val="0"/>
        <w:adjustRightInd w:val="0"/>
        <w:spacing w:line="288" w:lineRule="auto"/>
        <w:ind w:left="993" w:hanging="567"/>
        <w:jc w:val="both"/>
        <w:rPr>
          <w:rFonts w:cs="Arial"/>
          <w:sz w:val="18"/>
          <w:szCs w:val="18"/>
        </w:rPr>
      </w:pPr>
      <w:r w:rsidRPr="001C33B0">
        <w:rPr>
          <w:rFonts w:cs="Arial"/>
          <w:sz w:val="18"/>
          <w:szCs w:val="18"/>
        </w:rPr>
        <w:t>do stavebného denníka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Počas pracovnej doby musí byť denník na stavbe trvale prístupný. Povinnosť viesť stavebný denník končí dňom odovzdania a prevzatia prác,</w:t>
      </w:r>
    </w:p>
    <w:p w:rsidR="00C51EF5" w:rsidRPr="001C33B0" w:rsidRDefault="00C51EF5" w:rsidP="00C51EF5">
      <w:pPr>
        <w:widowControl w:val="0"/>
        <w:numPr>
          <w:ilvl w:val="0"/>
          <w:numId w:val="15"/>
        </w:numPr>
        <w:autoSpaceDE w:val="0"/>
        <w:autoSpaceDN w:val="0"/>
        <w:adjustRightInd w:val="0"/>
        <w:spacing w:line="288" w:lineRule="auto"/>
        <w:ind w:left="993" w:hanging="567"/>
        <w:jc w:val="both"/>
        <w:rPr>
          <w:rFonts w:cs="Arial"/>
          <w:sz w:val="18"/>
          <w:szCs w:val="18"/>
        </w:rPr>
      </w:pPr>
      <w:r w:rsidRPr="001C33B0">
        <w:rPr>
          <w:rFonts w:cs="Arial"/>
          <w:sz w:val="18"/>
          <w:szCs w:val="18"/>
        </w:rPr>
        <w:t>záznamy v stavebnom denníku je oprávnený robiť stavbyvedúci, prípadne jeho zástupca a ich predstavený. Okrem nich sú oprávnení robiť záznam projektant, stavebný dozor objednávateľa, jeho predstavený, orgány štátneho stavebného dohľadu, prípadne iné príslušné orgány štátnej správy,</w:t>
      </w:r>
    </w:p>
    <w:p w:rsidR="00C51EF5" w:rsidRPr="001C33B0" w:rsidRDefault="00C51EF5" w:rsidP="00C51EF5">
      <w:pPr>
        <w:widowControl w:val="0"/>
        <w:numPr>
          <w:ilvl w:val="0"/>
          <w:numId w:val="15"/>
        </w:numPr>
        <w:autoSpaceDE w:val="0"/>
        <w:autoSpaceDN w:val="0"/>
        <w:adjustRightInd w:val="0"/>
        <w:spacing w:line="288" w:lineRule="auto"/>
        <w:ind w:left="993" w:hanging="567"/>
        <w:jc w:val="both"/>
        <w:rPr>
          <w:rFonts w:cs="Arial"/>
          <w:sz w:val="18"/>
          <w:szCs w:val="18"/>
        </w:rPr>
      </w:pPr>
      <w:r w:rsidRPr="001C33B0">
        <w:rPr>
          <w:rFonts w:cs="Arial"/>
          <w:sz w:val="18"/>
          <w:szCs w:val="18"/>
        </w:rPr>
        <w:t>denné záznamy sa píšu do stavebného denníka -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rsidR="00C51EF5" w:rsidRPr="001C33B0" w:rsidRDefault="00C51EF5" w:rsidP="00C51EF5">
      <w:pPr>
        <w:widowControl w:val="0"/>
        <w:numPr>
          <w:ilvl w:val="0"/>
          <w:numId w:val="15"/>
        </w:numPr>
        <w:autoSpaceDE w:val="0"/>
        <w:autoSpaceDN w:val="0"/>
        <w:adjustRightInd w:val="0"/>
        <w:spacing w:line="288" w:lineRule="auto"/>
        <w:ind w:left="993" w:hanging="567"/>
        <w:jc w:val="both"/>
        <w:rPr>
          <w:rFonts w:cs="Arial"/>
          <w:sz w:val="18"/>
          <w:szCs w:val="18"/>
        </w:rPr>
      </w:pPr>
      <w:r w:rsidRPr="001C33B0">
        <w:rPr>
          <w:rFonts w:cs="Arial"/>
          <w:sz w:val="18"/>
          <w:szCs w:val="18"/>
        </w:rPr>
        <w:t>stavebný dozor je oprávnený dať pokyny, ktoré sú potrebné na realizáciu plnenia podľa tejto zmluvy zhotoviteľovi v stavebnom denníku. Pritom musí rešpektovať technologický postup prác,</w:t>
      </w:r>
    </w:p>
    <w:p w:rsidR="00C51EF5" w:rsidRPr="001C33B0" w:rsidRDefault="00C51EF5" w:rsidP="00C51EF5">
      <w:pPr>
        <w:widowControl w:val="0"/>
        <w:numPr>
          <w:ilvl w:val="0"/>
          <w:numId w:val="15"/>
        </w:numPr>
        <w:autoSpaceDE w:val="0"/>
        <w:autoSpaceDN w:val="0"/>
        <w:adjustRightInd w:val="0"/>
        <w:spacing w:line="288" w:lineRule="auto"/>
        <w:ind w:left="993" w:hanging="567"/>
        <w:jc w:val="both"/>
        <w:rPr>
          <w:rFonts w:cs="Arial"/>
          <w:sz w:val="18"/>
          <w:szCs w:val="18"/>
        </w:rPr>
      </w:pPr>
      <w:r w:rsidRPr="001C33B0">
        <w:rPr>
          <w:rFonts w:cs="Arial"/>
          <w:sz w:val="18"/>
          <w:szCs w:val="18"/>
        </w:rPr>
        <w:t>pokiaľ stavebný dozor nariadi nevyhnutné zmeny, ktorých dôvodom bolo porušenie zmluvy zo strany zhotoviteľa alebo jeho subdodávateľov, vykoná zhotoviteľ nariadené práce na svoje vlastné náklady,</w:t>
      </w:r>
    </w:p>
    <w:p w:rsidR="00C51EF5" w:rsidRPr="001C33B0" w:rsidRDefault="00C51EF5" w:rsidP="00C51EF5">
      <w:pPr>
        <w:widowControl w:val="0"/>
        <w:numPr>
          <w:ilvl w:val="0"/>
          <w:numId w:val="15"/>
        </w:numPr>
        <w:autoSpaceDE w:val="0"/>
        <w:autoSpaceDN w:val="0"/>
        <w:adjustRightInd w:val="0"/>
        <w:spacing w:line="288" w:lineRule="auto"/>
        <w:ind w:left="993" w:hanging="567"/>
        <w:jc w:val="both"/>
        <w:rPr>
          <w:rFonts w:cs="Arial"/>
          <w:sz w:val="18"/>
          <w:szCs w:val="18"/>
        </w:rPr>
      </w:pPr>
      <w:r w:rsidRPr="001C33B0">
        <w:rPr>
          <w:rFonts w:cs="Arial"/>
          <w:sz w:val="18"/>
          <w:szCs w:val="18"/>
        </w:rPr>
        <w:t>ak stavbyvedúci do troch pracovných dní nepripojí svoje nesúhlasné stanovisko k vykonaným zápisom, pokladá sa to za jeho súhlas s obsahom,</w:t>
      </w:r>
    </w:p>
    <w:p w:rsidR="00C51EF5" w:rsidRPr="001C33B0" w:rsidRDefault="00C51EF5" w:rsidP="00C51EF5">
      <w:pPr>
        <w:widowControl w:val="0"/>
        <w:numPr>
          <w:ilvl w:val="0"/>
          <w:numId w:val="15"/>
        </w:numPr>
        <w:autoSpaceDE w:val="0"/>
        <w:autoSpaceDN w:val="0"/>
        <w:adjustRightInd w:val="0"/>
        <w:spacing w:line="288" w:lineRule="auto"/>
        <w:ind w:left="993" w:hanging="567"/>
        <w:jc w:val="both"/>
        <w:rPr>
          <w:rFonts w:cs="Arial"/>
          <w:sz w:val="18"/>
          <w:szCs w:val="18"/>
        </w:rPr>
      </w:pPr>
      <w:r w:rsidRPr="001C33B0">
        <w:rPr>
          <w:rFonts w:cs="Arial"/>
          <w:sz w:val="18"/>
          <w:szCs w:val="18"/>
        </w:rPr>
        <w:t>ak stavebný dozor do troch pracovných dní od doručenia stavebného denníka nepripojí svoje nesúhlasné stanovisko k vykonaným zápisom, pokladá sa to za jeho súhlas s obsahom.</w:t>
      </w:r>
    </w:p>
    <w:p w:rsidR="00C51EF5" w:rsidRPr="001C33B0" w:rsidRDefault="00C51EF5" w:rsidP="00C51EF5">
      <w:pPr>
        <w:widowControl w:val="0"/>
        <w:numPr>
          <w:ilvl w:val="0"/>
          <w:numId w:val="12"/>
        </w:numPr>
        <w:autoSpaceDE w:val="0"/>
        <w:autoSpaceDN w:val="0"/>
        <w:adjustRightInd w:val="0"/>
        <w:spacing w:line="288" w:lineRule="auto"/>
        <w:ind w:left="426" w:hanging="426"/>
        <w:jc w:val="both"/>
        <w:rPr>
          <w:rFonts w:cs="Arial"/>
          <w:sz w:val="18"/>
          <w:szCs w:val="18"/>
        </w:rPr>
      </w:pPr>
      <w:r w:rsidRPr="001C33B0">
        <w:rPr>
          <w:rFonts w:cs="Arial"/>
          <w:sz w:val="18"/>
          <w:szCs w:val="18"/>
        </w:rPr>
        <w:t>Odovzdanie:</w:t>
      </w:r>
    </w:p>
    <w:p w:rsidR="00C51EF5" w:rsidRPr="00FD6D58" w:rsidRDefault="00C51EF5" w:rsidP="00C51EF5">
      <w:pPr>
        <w:widowControl w:val="0"/>
        <w:numPr>
          <w:ilvl w:val="0"/>
          <w:numId w:val="16"/>
        </w:numPr>
        <w:autoSpaceDE w:val="0"/>
        <w:autoSpaceDN w:val="0"/>
        <w:adjustRightInd w:val="0"/>
        <w:spacing w:line="288" w:lineRule="auto"/>
        <w:ind w:hanging="409"/>
        <w:jc w:val="both"/>
        <w:rPr>
          <w:rFonts w:cs="Arial"/>
          <w:sz w:val="18"/>
          <w:szCs w:val="18"/>
          <w:lang w:val="pl-PL"/>
        </w:rPr>
      </w:pPr>
      <w:r w:rsidRPr="00FD6D58">
        <w:rPr>
          <w:rFonts w:cs="Arial"/>
          <w:sz w:val="18"/>
          <w:szCs w:val="18"/>
          <w:lang w:val="pl-PL"/>
        </w:rPr>
        <w:t xml:space="preserve">dielo sa považuje za dodané ak je urobené protokolárne odovzdanie a prevzatie, </w:t>
      </w:r>
    </w:p>
    <w:p w:rsidR="00C51EF5" w:rsidRPr="00FD6D58" w:rsidRDefault="00C51EF5" w:rsidP="00C51EF5">
      <w:pPr>
        <w:widowControl w:val="0"/>
        <w:numPr>
          <w:ilvl w:val="0"/>
          <w:numId w:val="16"/>
        </w:numPr>
        <w:autoSpaceDE w:val="0"/>
        <w:autoSpaceDN w:val="0"/>
        <w:adjustRightInd w:val="0"/>
        <w:spacing w:line="288" w:lineRule="auto"/>
        <w:ind w:hanging="409"/>
        <w:jc w:val="both"/>
        <w:rPr>
          <w:rFonts w:cs="Arial"/>
          <w:sz w:val="18"/>
          <w:szCs w:val="18"/>
          <w:lang w:val="pl-PL"/>
        </w:rPr>
      </w:pPr>
      <w:r w:rsidRPr="00FD6D58">
        <w:rPr>
          <w:rFonts w:cs="Arial"/>
          <w:sz w:val="18"/>
          <w:szCs w:val="18"/>
          <w:lang w:val="pl-PL"/>
        </w:rPr>
        <w:t>dielo nemožno preberať po ucelených častiach, resp. etapách,</w:t>
      </w:r>
    </w:p>
    <w:p w:rsidR="00C51EF5" w:rsidRPr="00FD6D58" w:rsidRDefault="00C51EF5" w:rsidP="00C51EF5">
      <w:pPr>
        <w:widowControl w:val="0"/>
        <w:numPr>
          <w:ilvl w:val="0"/>
          <w:numId w:val="16"/>
        </w:numPr>
        <w:autoSpaceDE w:val="0"/>
        <w:autoSpaceDN w:val="0"/>
        <w:adjustRightInd w:val="0"/>
        <w:spacing w:line="288" w:lineRule="auto"/>
        <w:ind w:left="1418" w:hanging="567"/>
        <w:jc w:val="both"/>
        <w:rPr>
          <w:rFonts w:cs="Arial"/>
          <w:sz w:val="18"/>
          <w:szCs w:val="18"/>
          <w:lang w:val="pl-PL"/>
        </w:rPr>
      </w:pPr>
      <w:r w:rsidRPr="00FD6D58">
        <w:rPr>
          <w:rFonts w:cs="Arial"/>
          <w:sz w:val="18"/>
          <w:szCs w:val="18"/>
          <w:lang w:val="pl-PL"/>
        </w:rPr>
        <w:t>prevzatím ucelenej častí prechádza vlastnícke právo a nebezpečenstvo škody na objednávateľa,</w:t>
      </w:r>
    </w:p>
    <w:p w:rsidR="00C51EF5" w:rsidRPr="00FD6D58" w:rsidRDefault="00C51EF5" w:rsidP="00C51EF5">
      <w:pPr>
        <w:widowControl w:val="0"/>
        <w:numPr>
          <w:ilvl w:val="0"/>
          <w:numId w:val="16"/>
        </w:numPr>
        <w:autoSpaceDE w:val="0"/>
        <w:autoSpaceDN w:val="0"/>
        <w:adjustRightInd w:val="0"/>
        <w:spacing w:line="288" w:lineRule="auto"/>
        <w:ind w:left="1418" w:hanging="567"/>
        <w:jc w:val="both"/>
        <w:rPr>
          <w:rFonts w:cs="Arial"/>
          <w:sz w:val="18"/>
          <w:szCs w:val="18"/>
          <w:lang w:val="pl-PL"/>
        </w:rPr>
      </w:pPr>
      <w:r w:rsidRPr="00FD6D58">
        <w:rPr>
          <w:rFonts w:cs="Arial"/>
          <w:sz w:val="18"/>
          <w:szCs w:val="18"/>
          <w:lang w:val="pl-PL"/>
        </w:rPr>
        <w:t>prevzatie predmetu diela  môže byť odmietnuté pre vady a to až do ich odstránenia,</w:t>
      </w:r>
    </w:p>
    <w:p w:rsidR="00C51EF5" w:rsidRPr="00FD6D58" w:rsidRDefault="00C51EF5" w:rsidP="00C51EF5">
      <w:pPr>
        <w:widowControl w:val="0"/>
        <w:numPr>
          <w:ilvl w:val="0"/>
          <w:numId w:val="16"/>
        </w:numPr>
        <w:autoSpaceDE w:val="0"/>
        <w:autoSpaceDN w:val="0"/>
        <w:adjustRightInd w:val="0"/>
        <w:spacing w:line="288" w:lineRule="auto"/>
        <w:ind w:left="1418" w:hanging="567"/>
        <w:jc w:val="both"/>
        <w:rPr>
          <w:rFonts w:cs="Arial"/>
          <w:sz w:val="18"/>
          <w:szCs w:val="18"/>
          <w:lang w:val="pl-PL"/>
        </w:rPr>
      </w:pPr>
      <w:r w:rsidRPr="00FD6D58">
        <w:rPr>
          <w:rFonts w:cs="Arial"/>
          <w:sz w:val="18"/>
          <w:szCs w:val="18"/>
          <w:lang w:val="pl-PL"/>
        </w:rPr>
        <w:t>zhotoviteľ je povinný najneskôr 15 dní vopred oznámiť objednávateľovi, kedy bude plnenie podľa tejto zmluvy alebo jeho ucelená časť pripravená na odovzdanie,</w:t>
      </w:r>
    </w:p>
    <w:p w:rsidR="00C51EF5" w:rsidRPr="00FD6D58" w:rsidRDefault="00C51EF5" w:rsidP="00C51EF5">
      <w:pPr>
        <w:widowControl w:val="0"/>
        <w:numPr>
          <w:ilvl w:val="0"/>
          <w:numId w:val="16"/>
        </w:numPr>
        <w:autoSpaceDE w:val="0"/>
        <w:autoSpaceDN w:val="0"/>
        <w:adjustRightInd w:val="0"/>
        <w:spacing w:line="288" w:lineRule="auto"/>
        <w:ind w:left="1418" w:hanging="567"/>
        <w:jc w:val="both"/>
        <w:rPr>
          <w:rFonts w:cs="Arial"/>
          <w:sz w:val="18"/>
          <w:szCs w:val="18"/>
          <w:lang w:val="pl-PL"/>
        </w:rPr>
      </w:pPr>
      <w:r w:rsidRPr="00FD6D58">
        <w:rPr>
          <w:rFonts w:cs="Arial"/>
          <w:sz w:val="18"/>
          <w:szCs w:val="18"/>
          <w:lang w:val="pl-PL"/>
        </w:rPr>
        <w:t xml:space="preserve">zhotoviteľ je povinný vykonať komplexné vyskúšanie odovzdávaného plnenia podľa tejto zmluvy, </w:t>
      </w:r>
    </w:p>
    <w:p w:rsidR="00C51EF5" w:rsidRPr="00FD6D58" w:rsidRDefault="00C51EF5" w:rsidP="00C51EF5">
      <w:pPr>
        <w:widowControl w:val="0"/>
        <w:numPr>
          <w:ilvl w:val="0"/>
          <w:numId w:val="16"/>
        </w:numPr>
        <w:autoSpaceDE w:val="0"/>
        <w:autoSpaceDN w:val="0"/>
        <w:adjustRightInd w:val="0"/>
        <w:spacing w:line="288" w:lineRule="auto"/>
        <w:ind w:hanging="409"/>
        <w:jc w:val="both"/>
        <w:rPr>
          <w:rFonts w:cs="Arial"/>
          <w:sz w:val="18"/>
          <w:szCs w:val="18"/>
          <w:lang w:val="pl-PL"/>
        </w:rPr>
      </w:pPr>
      <w:r w:rsidRPr="00FD6D58">
        <w:rPr>
          <w:rFonts w:cs="Arial"/>
          <w:sz w:val="18"/>
          <w:szCs w:val="18"/>
          <w:lang w:val="pl-PL"/>
        </w:rPr>
        <w:t>zhotoviteľ je povinný pri preberacom konaní odovzdať objednávateľovi:</w:t>
      </w:r>
    </w:p>
    <w:p w:rsidR="00C51EF5" w:rsidRPr="00FD6D58" w:rsidRDefault="00C51EF5" w:rsidP="00C51EF5">
      <w:pPr>
        <w:widowControl w:val="0"/>
        <w:numPr>
          <w:ilvl w:val="3"/>
          <w:numId w:val="17"/>
        </w:numPr>
        <w:autoSpaceDE w:val="0"/>
        <w:autoSpaceDN w:val="0"/>
        <w:adjustRightInd w:val="0"/>
        <w:spacing w:line="288" w:lineRule="auto"/>
        <w:ind w:left="2410" w:hanging="850"/>
        <w:jc w:val="both"/>
        <w:rPr>
          <w:rFonts w:cs="Arial"/>
          <w:sz w:val="18"/>
          <w:szCs w:val="18"/>
          <w:lang w:val="pl-PL"/>
        </w:rPr>
      </w:pPr>
      <w:r w:rsidRPr="00FD6D58">
        <w:rPr>
          <w:rFonts w:cs="Arial"/>
          <w:sz w:val="18"/>
          <w:szCs w:val="18"/>
          <w:lang w:val="pl-PL"/>
        </w:rPr>
        <w:t>projektovú dokumentáciu skutočného vyhotovenia vyhotovenú zodpovedným geodetom. Zameranie skutočného vyhotovenia musí byť naviazané na jednotnú trigonometrickú sieť, resp. spôsobom, akým je vyhotovená projektová dokumentácia (vytyčovacie schémy),</w:t>
      </w:r>
    </w:p>
    <w:p w:rsidR="00C51EF5" w:rsidRPr="00FD6D58" w:rsidRDefault="00C51EF5" w:rsidP="00C51EF5">
      <w:pPr>
        <w:widowControl w:val="0"/>
        <w:numPr>
          <w:ilvl w:val="3"/>
          <w:numId w:val="17"/>
        </w:numPr>
        <w:autoSpaceDE w:val="0"/>
        <w:autoSpaceDN w:val="0"/>
        <w:adjustRightInd w:val="0"/>
        <w:spacing w:line="288" w:lineRule="auto"/>
        <w:ind w:left="2410" w:hanging="850"/>
        <w:jc w:val="both"/>
        <w:rPr>
          <w:rFonts w:cs="Arial"/>
          <w:sz w:val="18"/>
          <w:szCs w:val="18"/>
          <w:lang w:val="pl-PL"/>
        </w:rPr>
      </w:pPr>
      <w:r w:rsidRPr="00FD6D58">
        <w:rPr>
          <w:rFonts w:cs="Arial"/>
          <w:sz w:val="18"/>
          <w:szCs w:val="18"/>
          <w:lang w:val="pl-PL"/>
        </w:rPr>
        <w:lastRenderedPageBreak/>
        <w:t>projektovú dokumentáciu skutočného vyhotovenia so zakreslením všetkých zmien podľa   skutočného stavu vykonaných prác v dvoch vyhotoveniach v čiernotlači, vrátane odovzdania projektu skutočného vyhotovenia na digitálnom médiu CD,</w:t>
      </w:r>
    </w:p>
    <w:p w:rsidR="00C51EF5" w:rsidRPr="00FD6D58" w:rsidRDefault="00C51EF5" w:rsidP="00C51EF5">
      <w:pPr>
        <w:widowControl w:val="0"/>
        <w:numPr>
          <w:ilvl w:val="3"/>
          <w:numId w:val="17"/>
        </w:numPr>
        <w:autoSpaceDE w:val="0"/>
        <w:autoSpaceDN w:val="0"/>
        <w:adjustRightInd w:val="0"/>
        <w:spacing w:line="288" w:lineRule="auto"/>
        <w:ind w:left="2410" w:hanging="850"/>
        <w:jc w:val="both"/>
        <w:rPr>
          <w:rFonts w:cs="Arial"/>
          <w:sz w:val="18"/>
          <w:szCs w:val="18"/>
          <w:lang w:val="pl-PL"/>
        </w:rPr>
      </w:pPr>
      <w:r w:rsidRPr="00FD6D58">
        <w:rPr>
          <w:rFonts w:cs="Arial"/>
          <w:sz w:val="18"/>
          <w:szCs w:val="18"/>
          <w:lang w:val="pl-PL"/>
        </w:rPr>
        <w:t>zoznam strojov, zariadení, ktoré sú súčasťou odovzdávanej dodávky, ich pasporty a návody na obsluhu v slovenskom jazyku, resp. v inom jazyku ale s overeným prekladom do slovenského jazyka,</w:t>
      </w:r>
    </w:p>
    <w:p w:rsidR="00C51EF5" w:rsidRPr="00FD6D58" w:rsidRDefault="00C51EF5" w:rsidP="00C51EF5">
      <w:pPr>
        <w:widowControl w:val="0"/>
        <w:numPr>
          <w:ilvl w:val="3"/>
          <w:numId w:val="17"/>
        </w:numPr>
        <w:autoSpaceDE w:val="0"/>
        <w:autoSpaceDN w:val="0"/>
        <w:adjustRightInd w:val="0"/>
        <w:spacing w:line="288" w:lineRule="auto"/>
        <w:ind w:left="2410" w:hanging="850"/>
        <w:jc w:val="both"/>
        <w:rPr>
          <w:rFonts w:cs="Arial"/>
          <w:sz w:val="18"/>
          <w:szCs w:val="18"/>
          <w:lang w:val="pl-PL"/>
        </w:rPr>
      </w:pPr>
      <w:r w:rsidRPr="00FD6D58">
        <w:rPr>
          <w:rFonts w:cs="Arial"/>
          <w:sz w:val="18"/>
          <w:szCs w:val="18"/>
          <w:lang w:val="pl-PL"/>
        </w:rPr>
        <w:t>zápisnice a osvedčenia o vykonaných skúškach použitých materiálov,</w:t>
      </w:r>
    </w:p>
    <w:p w:rsidR="00C51EF5" w:rsidRPr="00FD6D58" w:rsidRDefault="00C51EF5" w:rsidP="00C51EF5">
      <w:pPr>
        <w:widowControl w:val="0"/>
        <w:numPr>
          <w:ilvl w:val="3"/>
          <w:numId w:val="17"/>
        </w:numPr>
        <w:autoSpaceDE w:val="0"/>
        <w:autoSpaceDN w:val="0"/>
        <w:adjustRightInd w:val="0"/>
        <w:spacing w:line="288" w:lineRule="auto"/>
        <w:ind w:left="2410" w:hanging="850"/>
        <w:jc w:val="both"/>
        <w:rPr>
          <w:rFonts w:cs="Arial"/>
          <w:sz w:val="18"/>
          <w:szCs w:val="18"/>
          <w:lang w:val="pl-PL"/>
        </w:rPr>
      </w:pPr>
      <w:r w:rsidRPr="00FD6D58">
        <w:rPr>
          <w:rFonts w:cs="Arial"/>
          <w:sz w:val="18"/>
          <w:szCs w:val="18"/>
          <w:lang w:val="pl-PL"/>
        </w:rPr>
        <w:t>zápisnice o preverení prác a konštrukcií v priebehu zakrytých prác,</w:t>
      </w:r>
    </w:p>
    <w:p w:rsidR="00C51EF5" w:rsidRPr="00FD6D58" w:rsidRDefault="00C51EF5" w:rsidP="00C51EF5">
      <w:pPr>
        <w:widowControl w:val="0"/>
        <w:numPr>
          <w:ilvl w:val="3"/>
          <w:numId w:val="17"/>
        </w:numPr>
        <w:autoSpaceDE w:val="0"/>
        <w:autoSpaceDN w:val="0"/>
        <w:adjustRightInd w:val="0"/>
        <w:spacing w:line="288" w:lineRule="auto"/>
        <w:ind w:left="2410" w:hanging="850"/>
        <w:jc w:val="both"/>
        <w:rPr>
          <w:rFonts w:cs="Arial"/>
          <w:sz w:val="18"/>
          <w:szCs w:val="18"/>
          <w:lang w:val="pl-PL"/>
        </w:rPr>
      </w:pPr>
      <w:r w:rsidRPr="00FD6D58">
        <w:rPr>
          <w:rFonts w:cs="Arial"/>
          <w:sz w:val="18"/>
          <w:szCs w:val="18"/>
          <w:lang w:val="pl-PL"/>
        </w:rPr>
        <w:t xml:space="preserve">zápisnice o individuálnom a komplexnom vyskúšaní zmontovaných zariadení, </w:t>
      </w:r>
    </w:p>
    <w:p w:rsidR="00C51EF5" w:rsidRPr="00FD6D58" w:rsidRDefault="00C51EF5" w:rsidP="00C51EF5">
      <w:pPr>
        <w:widowControl w:val="0"/>
        <w:numPr>
          <w:ilvl w:val="3"/>
          <w:numId w:val="17"/>
        </w:numPr>
        <w:autoSpaceDE w:val="0"/>
        <w:autoSpaceDN w:val="0"/>
        <w:adjustRightInd w:val="0"/>
        <w:spacing w:line="288" w:lineRule="auto"/>
        <w:ind w:left="2410" w:hanging="850"/>
        <w:jc w:val="both"/>
        <w:rPr>
          <w:rFonts w:cs="Arial"/>
          <w:sz w:val="18"/>
          <w:szCs w:val="18"/>
          <w:lang w:val="pl-PL"/>
        </w:rPr>
      </w:pPr>
      <w:r w:rsidRPr="00FD6D58">
        <w:rPr>
          <w:rFonts w:cs="Arial"/>
          <w:sz w:val="18"/>
          <w:szCs w:val="18"/>
          <w:lang w:val="pl-PL"/>
        </w:rPr>
        <w:t>doklady o vykonaných funkčných skúškach,</w:t>
      </w:r>
    </w:p>
    <w:p w:rsidR="00C51EF5" w:rsidRPr="00FD6D58" w:rsidRDefault="00C51EF5" w:rsidP="00C51EF5">
      <w:pPr>
        <w:widowControl w:val="0"/>
        <w:numPr>
          <w:ilvl w:val="3"/>
          <w:numId w:val="17"/>
        </w:numPr>
        <w:autoSpaceDE w:val="0"/>
        <w:autoSpaceDN w:val="0"/>
        <w:adjustRightInd w:val="0"/>
        <w:spacing w:line="288" w:lineRule="auto"/>
        <w:ind w:left="2410" w:hanging="850"/>
        <w:jc w:val="both"/>
        <w:rPr>
          <w:rFonts w:cs="Arial"/>
          <w:sz w:val="18"/>
          <w:szCs w:val="18"/>
          <w:lang w:val="pl-PL"/>
        </w:rPr>
      </w:pPr>
      <w:r w:rsidRPr="00FD6D58">
        <w:rPr>
          <w:rFonts w:cs="Arial"/>
          <w:sz w:val="18"/>
          <w:szCs w:val="18"/>
          <w:lang w:val="pl-PL"/>
        </w:rPr>
        <w:t>východiskové revízne správy elektrických zariadení,</w:t>
      </w:r>
    </w:p>
    <w:p w:rsidR="00C51EF5" w:rsidRPr="001C33B0" w:rsidRDefault="00C51EF5" w:rsidP="00C51EF5">
      <w:pPr>
        <w:widowControl w:val="0"/>
        <w:numPr>
          <w:ilvl w:val="3"/>
          <w:numId w:val="17"/>
        </w:numPr>
        <w:autoSpaceDE w:val="0"/>
        <w:autoSpaceDN w:val="0"/>
        <w:adjustRightInd w:val="0"/>
        <w:spacing w:line="288" w:lineRule="auto"/>
        <w:ind w:left="2410" w:hanging="850"/>
        <w:jc w:val="both"/>
        <w:rPr>
          <w:rFonts w:cs="Arial"/>
          <w:sz w:val="18"/>
          <w:szCs w:val="18"/>
        </w:rPr>
      </w:pPr>
      <w:r w:rsidRPr="001C33B0">
        <w:rPr>
          <w:rFonts w:cs="Arial"/>
          <w:sz w:val="18"/>
          <w:szCs w:val="18"/>
        </w:rPr>
        <w:t>stavebné denníky.</w:t>
      </w:r>
    </w:p>
    <w:p w:rsidR="00C51EF5" w:rsidRPr="00FD6D58" w:rsidRDefault="00C51EF5" w:rsidP="00C51EF5">
      <w:pPr>
        <w:widowControl w:val="0"/>
        <w:autoSpaceDE w:val="0"/>
        <w:autoSpaceDN w:val="0"/>
        <w:adjustRightInd w:val="0"/>
        <w:spacing w:line="288" w:lineRule="auto"/>
        <w:ind w:left="913" w:firstLine="170"/>
        <w:jc w:val="both"/>
        <w:rPr>
          <w:rFonts w:cs="Arial"/>
          <w:sz w:val="18"/>
          <w:szCs w:val="18"/>
          <w:lang w:val="pl-PL"/>
        </w:rPr>
      </w:pPr>
      <w:r w:rsidRPr="00FD6D58">
        <w:rPr>
          <w:rFonts w:cs="Arial"/>
          <w:sz w:val="18"/>
          <w:szCs w:val="18"/>
          <w:lang w:val="pl-PL"/>
        </w:rPr>
        <w:t>Absencia niektorého z týchto dokladov je dôvodom pre neukončenie preberacieho konania.</w:t>
      </w:r>
    </w:p>
    <w:p w:rsidR="00C51EF5" w:rsidRPr="00FD6D58" w:rsidRDefault="00C51EF5" w:rsidP="00C51EF5">
      <w:pPr>
        <w:widowControl w:val="0"/>
        <w:numPr>
          <w:ilvl w:val="0"/>
          <w:numId w:val="16"/>
        </w:numPr>
        <w:autoSpaceDE w:val="0"/>
        <w:autoSpaceDN w:val="0"/>
        <w:adjustRightInd w:val="0"/>
        <w:spacing w:line="288" w:lineRule="auto"/>
        <w:ind w:left="1560" w:hanging="567"/>
        <w:jc w:val="both"/>
        <w:rPr>
          <w:rFonts w:cs="Arial"/>
          <w:sz w:val="18"/>
          <w:szCs w:val="18"/>
          <w:lang w:val="pl-PL"/>
        </w:rPr>
      </w:pPr>
      <w:r w:rsidRPr="00FD6D58">
        <w:rPr>
          <w:rFonts w:cs="Arial"/>
          <w:sz w:val="18"/>
          <w:szCs w:val="18"/>
          <w:lang w:val="pl-PL"/>
        </w:rPr>
        <w:t>objednávateľ je povinný pripraviť na preberacie konanie všetky svoje doklady tak, aby ich porovnaním s dokladmi zhotoviteľa sa zabezpečilo kvalitné, úplné a rýchle uskutočnenie tohto konania, a to v písomnej forme a v prípade potreby aj na elektronických médiách,</w:t>
      </w:r>
    </w:p>
    <w:p w:rsidR="00C51EF5" w:rsidRPr="00FD6D58" w:rsidRDefault="00C51EF5" w:rsidP="00C51EF5">
      <w:pPr>
        <w:widowControl w:val="0"/>
        <w:numPr>
          <w:ilvl w:val="0"/>
          <w:numId w:val="16"/>
        </w:numPr>
        <w:autoSpaceDE w:val="0"/>
        <w:autoSpaceDN w:val="0"/>
        <w:adjustRightInd w:val="0"/>
        <w:spacing w:line="288" w:lineRule="auto"/>
        <w:ind w:left="1560" w:hanging="567"/>
        <w:jc w:val="both"/>
        <w:rPr>
          <w:rFonts w:cs="Arial"/>
          <w:sz w:val="18"/>
          <w:szCs w:val="18"/>
          <w:lang w:val="pl-PL"/>
        </w:rPr>
      </w:pPr>
      <w:r w:rsidRPr="00FD6D58">
        <w:rPr>
          <w:rFonts w:cs="Arial"/>
          <w:sz w:val="18"/>
          <w:szCs w:val="18"/>
          <w:lang w:val="pl-PL"/>
        </w:rPr>
        <w:t>objednávateľ nie je povinný prevziať dokončenú časť plnenia podľa tejto zmluvy, ak nebola z dôvodov na strane zhotoviteľa odovzdaná iná časť plnenia podľa tejto zmluvy, ktorá podľa dojednania mala byť už dokončená,</w:t>
      </w:r>
    </w:p>
    <w:p w:rsidR="00C51EF5" w:rsidRPr="00FD6D58" w:rsidRDefault="00C51EF5" w:rsidP="00C51EF5">
      <w:pPr>
        <w:widowControl w:val="0"/>
        <w:numPr>
          <w:ilvl w:val="0"/>
          <w:numId w:val="16"/>
        </w:numPr>
        <w:autoSpaceDE w:val="0"/>
        <w:autoSpaceDN w:val="0"/>
        <w:adjustRightInd w:val="0"/>
        <w:spacing w:line="288" w:lineRule="auto"/>
        <w:ind w:left="1560" w:hanging="567"/>
        <w:jc w:val="both"/>
        <w:rPr>
          <w:rFonts w:cs="Arial"/>
          <w:sz w:val="18"/>
          <w:szCs w:val="18"/>
          <w:lang w:val="pl-PL"/>
        </w:rPr>
      </w:pPr>
      <w:r w:rsidRPr="00FD6D58">
        <w:rPr>
          <w:rFonts w:cs="Arial"/>
          <w:sz w:val="18"/>
          <w:szCs w:val="18"/>
          <w:lang w:val="pl-PL"/>
        </w:rPr>
        <w:t>zápisnicu o prevzatí plnenia podľa tejto zmluvy spisuje objednávateľ, ak nebolo dohodnuté inak,</w:t>
      </w:r>
    </w:p>
    <w:p w:rsidR="00C51EF5" w:rsidRPr="00FD6D58" w:rsidRDefault="00C51EF5" w:rsidP="00C51EF5">
      <w:pPr>
        <w:widowControl w:val="0"/>
        <w:numPr>
          <w:ilvl w:val="0"/>
          <w:numId w:val="16"/>
        </w:numPr>
        <w:autoSpaceDE w:val="0"/>
        <w:autoSpaceDN w:val="0"/>
        <w:adjustRightInd w:val="0"/>
        <w:spacing w:line="288" w:lineRule="auto"/>
        <w:ind w:left="1560" w:hanging="567"/>
        <w:jc w:val="both"/>
        <w:rPr>
          <w:rFonts w:cs="Arial"/>
          <w:sz w:val="18"/>
          <w:szCs w:val="18"/>
          <w:lang w:val="pl-PL"/>
        </w:rPr>
      </w:pPr>
      <w:r w:rsidRPr="00FD6D58">
        <w:rPr>
          <w:rFonts w:cs="Arial"/>
          <w:sz w:val="18"/>
          <w:szCs w:val="18"/>
          <w:lang w:val="pl-PL"/>
        </w:rPr>
        <w:t>ak objednávateľ odmietne  plnenie podľa tejto zmluvy alebo jeho časť prevziať, je povinný uviesť dôvody. Po odstránení vytýkaných vád a nedostatkov sa opakuje konanie v nevyhnutnom rozsahu a spíše sa dodatok k pôvodnej zápisnici,</w:t>
      </w:r>
    </w:p>
    <w:p w:rsidR="00C51EF5" w:rsidRPr="00FD6D58" w:rsidRDefault="00C51EF5" w:rsidP="00C51EF5">
      <w:pPr>
        <w:widowControl w:val="0"/>
        <w:numPr>
          <w:ilvl w:val="0"/>
          <w:numId w:val="16"/>
        </w:numPr>
        <w:autoSpaceDE w:val="0"/>
        <w:autoSpaceDN w:val="0"/>
        <w:adjustRightInd w:val="0"/>
        <w:spacing w:line="288" w:lineRule="auto"/>
        <w:ind w:left="1560" w:hanging="567"/>
        <w:jc w:val="both"/>
        <w:rPr>
          <w:rFonts w:cs="Arial"/>
          <w:sz w:val="18"/>
          <w:szCs w:val="18"/>
          <w:lang w:val="pl-PL"/>
        </w:rPr>
      </w:pPr>
      <w:r w:rsidRPr="00FD6D58">
        <w:rPr>
          <w:rFonts w:cs="Arial"/>
          <w:sz w:val="18"/>
          <w:szCs w:val="18"/>
          <w:lang w:val="pl-PL"/>
        </w:rPr>
        <w:t>zmluvné strany sa môžu dohodnúť na samostatnom odovzdaní a prevzatí len takých dokončených častí plnenia podľa tejto zmluvy, ktorých samostatné odovzdanie a prevzatie sa predpokladá v projektovej dokumentácii.</w:t>
      </w:r>
    </w:p>
    <w:p w:rsidR="00C51EF5" w:rsidRPr="001C33B0" w:rsidRDefault="00C51EF5" w:rsidP="00C51EF5">
      <w:pPr>
        <w:widowControl w:val="0"/>
        <w:numPr>
          <w:ilvl w:val="0"/>
          <w:numId w:val="12"/>
        </w:numPr>
        <w:autoSpaceDE w:val="0"/>
        <w:autoSpaceDN w:val="0"/>
        <w:adjustRightInd w:val="0"/>
        <w:spacing w:line="288" w:lineRule="auto"/>
        <w:ind w:left="426" w:hanging="426"/>
        <w:jc w:val="both"/>
        <w:rPr>
          <w:rFonts w:cs="Arial"/>
          <w:sz w:val="18"/>
          <w:szCs w:val="18"/>
        </w:rPr>
      </w:pPr>
      <w:r w:rsidRPr="001C33B0">
        <w:rPr>
          <w:rFonts w:cs="Arial"/>
          <w:sz w:val="18"/>
          <w:szCs w:val="18"/>
        </w:rPr>
        <w:t>Osobitné technické podmienky:</w:t>
      </w:r>
    </w:p>
    <w:p w:rsidR="00C51EF5" w:rsidRPr="001C33B0" w:rsidRDefault="00C51EF5" w:rsidP="00C51EF5">
      <w:pPr>
        <w:widowControl w:val="0"/>
        <w:numPr>
          <w:ilvl w:val="0"/>
          <w:numId w:val="18"/>
        </w:numPr>
        <w:autoSpaceDE w:val="0"/>
        <w:autoSpaceDN w:val="0"/>
        <w:adjustRightInd w:val="0"/>
        <w:spacing w:line="288" w:lineRule="auto"/>
        <w:ind w:left="1134" w:hanging="708"/>
        <w:jc w:val="both"/>
        <w:rPr>
          <w:rFonts w:cs="Arial"/>
          <w:sz w:val="18"/>
          <w:szCs w:val="18"/>
        </w:rPr>
      </w:pPr>
      <w:r w:rsidRPr="001C33B0">
        <w:rPr>
          <w:rFonts w:cs="Arial"/>
          <w:sz w:val="18"/>
          <w:szCs w:val="18"/>
        </w:rPr>
        <w:t>zhotoviteľ je povinný zabudovať materiál a výrobky v zmysle zákona č. 133/2013 Z.z. a zákona č. 264/1999 Z.z. Prípadné zmeny musia byť vopred odsúhlasené objednávateľom písomnou formou,</w:t>
      </w:r>
    </w:p>
    <w:p w:rsidR="00C51EF5" w:rsidRPr="001C33B0" w:rsidRDefault="00C51EF5" w:rsidP="00C51EF5">
      <w:pPr>
        <w:widowControl w:val="0"/>
        <w:numPr>
          <w:ilvl w:val="0"/>
          <w:numId w:val="18"/>
        </w:numPr>
        <w:autoSpaceDE w:val="0"/>
        <w:autoSpaceDN w:val="0"/>
        <w:adjustRightInd w:val="0"/>
        <w:spacing w:line="288" w:lineRule="auto"/>
        <w:ind w:left="1134" w:hanging="708"/>
        <w:jc w:val="both"/>
        <w:rPr>
          <w:rFonts w:cs="Arial"/>
          <w:sz w:val="18"/>
          <w:szCs w:val="18"/>
        </w:rPr>
      </w:pPr>
      <w:r w:rsidRPr="001C33B0">
        <w:rPr>
          <w:rFonts w:cs="Arial"/>
          <w:sz w:val="18"/>
          <w:szCs w:val="18"/>
        </w:rPr>
        <w:t>nie je prípustné používanie technológií, ktoré sú v rozpore s platnými technickými, bezpečnostnými alebo hygienickými predpismi a normami,</w:t>
      </w:r>
    </w:p>
    <w:p w:rsidR="00C51EF5" w:rsidRPr="001C33B0" w:rsidRDefault="00C51EF5" w:rsidP="00C51EF5">
      <w:pPr>
        <w:widowControl w:val="0"/>
        <w:numPr>
          <w:ilvl w:val="0"/>
          <w:numId w:val="18"/>
        </w:numPr>
        <w:autoSpaceDE w:val="0"/>
        <w:autoSpaceDN w:val="0"/>
        <w:adjustRightInd w:val="0"/>
        <w:spacing w:line="288" w:lineRule="auto"/>
        <w:ind w:left="1134" w:hanging="708"/>
        <w:jc w:val="both"/>
        <w:rPr>
          <w:rFonts w:cs="Arial"/>
          <w:sz w:val="18"/>
          <w:szCs w:val="18"/>
        </w:rPr>
      </w:pPr>
      <w:r w:rsidRPr="001C33B0">
        <w:rPr>
          <w:rFonts w:cs="Arial"/>
          <w:sz w:val="18"/>
          <w:szCs w:val="18"/>
        </w:rPr>
        <w:t>nesmú byť pripustené do prevádzky stroje a mechanizácia s neplatnou revíziou, ktoré svojim technickým stavom nezodpovedajú schváleným podmienkam pre ich prevádzku.</w:t>
      </w:r>
    </w:p>
    <w:p w:rsidR="00C51EF5" w:rsidRPr="00C51EF5" w:rsidRDefault="00C51EF5" w:rsidP="00C51EF5">
      <w:pPr>
        <w:widowControl w:val="0"/>
        <w:numPr>
          <w:ilvl w:val="0"/>
          <w:numId w:val="18"/>
        </w:numPr>
        <w:autoSpaceDE w:val="0"/>
        <w:autoSpaceDN w:val="0"/>
        <w:adjustRightInd w:val="0"/>
        <w:spacing w:line="288" w:lineRule="auto"/>
        <w:ind w:left="1134" w:hanging="708"/>
        <w:jc w:val="both"/>
        <w:rPr>
          <w:rFonts w:cs="Arial"/>
          <w:sz w:val="18"/>
          <w:szCs w:val="18"/>
        </w:rPr>
      </w:pPr>
      <w:r w:rsidRPr="001C33B0">
        <w:rPr>
          <w:rFonts w:cs="Arial"/>
          <w:sz w:val="18"/>
          <w:szCs w:val="18"/>
        </w:rPr>
        <w:t>Majetok prechádza do vlastníctva obce aj čiastkovým prebratím diela po podpísaní preberacieho protokolu.</w:t>
      </w:r>
    </w:p>
    <w:p w:rsidR="00C51EF5" w:rsidRDefault="00C51EF5" w:rsidP="00C51EF5">
      <w:pPr>
        <w:pStyle w:val="Nadpis3"/>
        <w:numPr>
          <w:ilvl w:val="0"/>
          <w:numId w:val="0"/>
        </w:numPr>
        <w:spacing w:line="288" w:lineRule="auto"/>
        <w:contextualSpacing/>
        <w:jc w:val="center"/>
        <w:rPr>
          <w:bCs w:val="0"/>
          <w:color w:val="auto"/>
          <w:sz w:val="18"/>
          <w:szCs w:val="18"/>
        </w:rPr>
      </w:pPr>
      <w:r w:rsidRPr="001C33B0">
        <w:rPr>
          <w:bCs w:val="0"/>
          <w:color w:val="auto"/>
          <w:sz w:val="18"/>
          <w:szCs w:val="18"/>
        </w:rPr>
        <w:t>Článok 7</w:t>
      </w:r>
    </w:p>
    <w:p w:rsidR="00C51EF5" w:rsidRPr="001C33B0" w:rsidRDefault="00C51EF5" w:rsidP="00C51EF5">
      <w:pPr>
        <w:pStyle w:val="Nadpis3"/>
        <w:numPr>
          <w:ilvl w:val="0"/>
          <w:numId w:val="0"/>
        </w:numPr>
        <w:spacing w:line="288" w:lineRule="auto"/>
        <w:contextualSpacing/>
        <w:jc w:val="center"/>
        <w:rPr>
          <w:b w:val="0"/>
          <w:bCs w:val="0"/>
          <w:sz w:val="18"/>
          <w:szCs w:val="18"/>
        </w:rPr>
      </w:pPr>
      <w:r w:rsidRPr="003D6437">
        <w:rPr>
          <w:color w:val="auto"/>
          <w:sz w:val="18"/>
          <w:szCs w:val="18"/>
        </w:rPr>
        <w:t>Zodpovednosť za vady a záruky</w:t>
      </w:r>
    </w:p>
    <w:p w:rsidR="00C51EF5" w:rsidRPr="001C33B0" w:rsidRDefault="00C51EF5" w:rsidP="00C51EF5">
      <w:pPr>
        <w:pStyle w:val="Zkladntext"/>
        <w:widowControl w:val="0"/>
        <w:numPr>
          <w:ilvl w:val="0"/>
          <w:numId w:val="19"/>
        </w:numPr>
        <w:autoSpaceDE w:val="0"/>
        <w:autoSpaceDN w:val="0"/>
        <w:adjustRightInd w:val="0"/>
        <w:spacing w:after="0" w:line="288" w:lineRule="auto"/>
        <w:ind w:left="567" w:hanging="567"/>
        <w:jc w:val="both"/>
        <w:rPr>
          <w:rFonts w:cs="Arial"/>
          <w:sz w:val="18"/>
          <w:szCs w:val="18"/>
        </w:rPr>
      </w:pPr>
      <w:r w:rsidRPr="001C33B0">
        <w:rPr>
          <w:rFonts w:cs="Arial"/>
          <w:sz w:val="18"/>
          <w:szCs w:val="18"/>
        </w:rPr>
        <w:t>Zhotoviteľ zodpovedá za to, že plnenie podľa tejto zmluvy má v dobe prevzatia zmluvne dohodnuté vlastnosti, že zodpovedá technickým normám a predpisom SR, a že nemá vady, ktoré by rušili, alebo znižovali hodnotu alebo schopnosť jeho používania k zvyčajným alebo v zmluve predpokladaným účelom.</w:t>
      </w:r>
    </w:p>
    <w:p w:rsidR="00C51EF5" w:rsidRPr="001C33B0" w:rsidRDefault="00C51EF5" w:rsidP="00C51EF5">
      <w:pPr>
        <w:pStyle w:val="Zkladntext"/>
        <w:widowControl w:val="0"/>
        <w:numPr>
          <w:ilvl w:val="0"/>
          <w:numId w:val="19"/>
        </w:numPr>
        <w:autoSpaceDE w:val="0"/>
        <w:autoSpaceDN w:val="0"/>
        <w:adjustRightInd w:val="0"/>
        <w:spacing w:after="0" w:line="288" w:lineRule="auto"/>
        <w:ind w:left="567" w:hanging="567"/>
        <w:jc w:val="both"/>
        <w:rPr>
          <w:rFonts w:cs="Arial"/>
          <w:sz w:val="18"/>
          <w:szCs w:val="18"/>
        </w:rPr>
      </w:pPr>
      <w:r w:rsidRPr="001C33B0">
        <w:rPr>
          <w:rFonts w:cs="Arial"/>
          <w:sz w:val="18"/>
          <w:szCs w:val="18"/>
        </w:rPr>
        <w:t>Ak objednávateľ prevezme plnenie podľa tejto zmluvy s vadami, či už zjavnými alebo skrytými, má právo na dodatočné bezplatné odstránenie vady.</w:t>
      </w:r>
    </w:p>
    <w:p w:rsidR="00C51EF5" w:rsidRPr="001C33B0" w:rsidRDefault="00C51EF5" w:rsidP="00C51EF5">
      <w:pPr>
        <w:pStyle w:val="Zkladntext"/>
        <w:widowControl w:val="0"/>
        <w:numPr>
          <w:ilvl w:val="0"/>
          <w:numId w:val="19"/>
        </w:numPr>
        <w:autoSpaceDE w:val="0"/>
        <w:autoSpaceDN w:val="0"/>
        <w:adjustRightInd w:val="0"/>
        <w:spacing w:after="0" w:line="288" w:lineRule="auto"/>
        <w:ind w:left="567" w:hanging="567"/>
        <w:jc w:val="both"/>
        <w:rPr>
          <w:rFonts w:cs="Arial"/>
          <w:sz w:val="18"/>
          <w:szCs w:val="18"/>
        </w:rPr>
      </w:pPr>
      <w:r w:rsidRPr="001C33B0">
        <w:rPr>
          <w:rFonts w:cs="Arial"/>
          <w:sz w:val="18"/>
          <w:szCs w:val="18"/>
        </w:rPr>
        <w:t>Na žiadosť objednávateľa je zhotoviteľ povinný bez zbytočného odkladu vady plnenia podľa tejto zmluvy odstrániť, i keď neuznáva, že za vady zodpovedá. V sporných prípadoch nesie náklady na odstránenie vád až do rozhodnutia o reklamácii zhotoviteľ.</w:t>
      </w:r>
    </w:p>
    <w:p w:rsidR="00C51EF5" w:rsidRPr="001C33B0" w:rsidRDefault="00C51EF5" w:rsidP="00C51EF5">
      <w:pPr>
        <w:pStyle w:val="Zkladntext"/>
        <w:widowControl w:val="0"/>
        <w:numPr>
          <w:ilvl w:val="0"/>
          <w:numId w:val="19"/>
        </w:numPr>
        <w:autoSpaceDE w:val="0"/>
        <w:autoSpaceDN w:val="0"/>
        <w:adjustRightInd w:val="0"/>
        <w:spacing w:after="0" w:line="288" w:lineRule="auto"/>
        <w:ind w:left="567" w:hanging="567"/>
        <w:jc w:val="both"/>
        <w:rPr>
          <w:rFonts w:cs="Arial"/>
          <w:sz w:val="18"/>
          <w:szCs w:val="18"/>
        </w:rPr>
      </w:pPr>
      <w:r w:rsidRPr="001C33B0">
        <w:rPr>
          <w:rFonts w:cs="Arial"/>
          <w:sz w:val="18"/>
          <w:szCs w:val="18"/>
        </w:rPr>
        <w:t>Ak sa vyskytne vada, ktorá podstatne ovplyvňuje použiteľnosť plnenia podľa tejto zmluvy a táto je zavinená zhotoviteľom, je zhotoviteľ povinný uhradiť objednávateľovi škodu v zmysle § 373 a nasl. Obchodného zákonníka.</w:t>
      </w:r>
    </w:p>
    <w:p w:rsidR="00C51EF5" w:rsidRPr="001C33B0" w:rsidRDefault="00C51EF5" w:rsidP="00C51EF5">
      <w:pPr>
        <w:pStyle w:val="Zkladntext"/>
        <w:widowControl w:val="0"/>
        <w:numPr>
          <w:ilvl w:val="0"/>
          <w:numId w:val="19"/>
        </w:numPr>
        <w:autoSpaceDE w:val="0"/>
        <w:autoSpaceDN w:val="0"/>
        <w:adjustRightInd w:val="0"/>
        <w:spacing w:after="0" w:line="288" w:lineRule="auto"/>
        <w:ind w:left="567" w:hanging="567"/>
        <w:jc w:val="both"/>
        <w:rPr>
          <w:rFonts w:cs="Arial"/>
          <w:sz w:val="18"/>
          <w:szCs w:val="18"/>
        </w:rPr>
      </w:pPr>
      <w:r w:rsidRPr="001C33B0">
        <w:rPr>
          <w:rFonts w:cs="Arial"/>
          <w:sz w:val="18"/>
          <w:szCs w:val="18"/>
        </w:rPr>
        <w:t>Zhotoviteľ poskytuje objednávateľovi záruku 60 mesiacov od protokolárneho odovzdania a prevzatia stavby.</w:t>
      </w:r>
    </w:p>
    <w:p w:rsidR="00C51EF5" w:rsidRPr="00DA1149" w:rsidRDefault="00C51EF5" w:rsidP="00C51EF5">
      <w:pPr>
        <w:pStyle w:val="Zkladntext"/>
        <w:widowControl w:val="0"/>
        <w:numPr>
          <w:ilvl w:val="0"/>
          <w:numId w:val="19"/>
        </w:numPr>
        <w:autoSpaceDE w:val="0"/>
        <w:autoSpaceDN w:val="0"/>
        <w:adjustRightInd w:val="0"/>
        <w:spacing w:after="0" w:line="288" w:lineRule="auto"/>
        <w:ind w:left="567" w:hanging="567"/>
        <w:jc w:val="both"/>
        <w:rPr>
          <w:rFonts w:cs="Arial"/>
          <w:sz w:val="18"/>
          <w:szCs w:val="18"/>
        </w:rPr>
      </w:pPr>
      <w:r w:rsidRPr="00DA1149">
        <w:rPr>
          <w:rFonts w:cs="Arial"/>
          <w:sz w:val="18"/>
          <w:szCs w:val="18"/>
        </w:rPr>
        <w:t>Zhotoviteľ zároveň zodpovedá za to, že sa dodané množstvá v rámci na plnenie zmluvy sa zhoduje s údajmi v sprievodných dokladoch.</w:t>
      </w:r>
    </w:p>
    <w:p w:rsidR="00C51EF5" w:rsidRPr="001C33B0" w:rsidRDefault="00C51EF5" w:rsidP="00C51EF5">
      <w:pPr>
        <w:widowControl w:val="0"/>
        <w:tabs>
          <w:tab w:val="center" w:pos="4771"/>
        </w:tabs>
        <w:autoSpaceDE w:val="0"/>
        <w:autoSpaceDN w:val="0"/>
        <w:adjustRightInd w:val="0"/>
        <w:spacing w:line="288" w:lineRule="auto"/>
        <w:jc w:val="center"/>
        <w:rPr>
          <w:rFonts w:cs="Arial"/>
          <w:b/>
          <w:sz w:val="18"/>
          <w:szCs w:val="18"/>
        </w:rPr>
      </w:pPr>
      <w:r w:rsidRPr="001C33B0">
        <w:rPr>
          <w:rFonts w:cs="Arial"/>
          <w:b/>
          <w:sz w:val="18"/>
          <w:szCs w:val="18"/>
        </w:rPr>
        <w:t>Článok 8</w:t>
      </w:r>
    </w:p>
    <w:p w:rsidR="00C51EF5" w:rsidRPr="001C33B0" w:rsidRDefault="00C51EF5" w:rsidP="00C51EF5">
      <w:pPr>
        <w:widowControl w:val="0"/>
        <w:tabs>
          <w:tab w:val="center" w:pos="4771"/>
        </w:tabs>
        <w:autoSpaceDE w:val="0"/>
        <w:autoSpaceDN w:val="0"/>
        <w:adjustRightInd w:val="0"/>
        <w:spacing w:line="288" w:lineRule="auto"/>
        <w:jc w:val="center"/>
        <w:rPr>
          <w:rFonts w:cs="Arial"/>
          <w:b/>
          <w:bCs/>
          <w:sz w:val="18"/>
          <w:szCs w:val="18"/>
        </w:rPr>
      </w:pPr>
      <w:r w:rsidRPr="001C33B0">
        <w:rPr>
          <w:rFonts w:cs="Arial"/>
          <w:b/>
          <w:bCs/>
          <w:sz w:val="18"/>
          <w:szCs w:val="18"/>
        </w:rPr>
        <w:lastRenderedPageBreak/>
        <w:t>Zmluvné pokuty</w:t>
      </w:r>
    </w:p>
    <w:p w:rsidR="00C51EF5" w:rsidRPr="001C33B0" w:rsidRDefault="00C51EF5" w:rsidP="00C51EF5">
      <w:pPr>
        <w:widowControl w:val="0"/>
        <w:tabs>
          <w:tab w:val="center" w:pos="4771"/>
        </w:tabs>
        <w:autoSpaceDE w:val="0"/>
        <w:autoSpaceDN w:val="0"/>
        <w:adjustRightInd w:val="0"/>
        <w:spacing w:line="288" w:lineRule="auto"/>
        <w:jc w:val="center"/>
        <w:rPr>
          <w:rFonts w:cs="Arial"/>
          <w:b/>
          <w:bCs/>
          <w:sz w:val="18"/>
          <w:szCs w:val="18"/>
        </w:rPr>
      </w:pPr>
    </w:p>
    <w:p w:rsidR="00C51EF5" w:rsidRPr="00C51EF5" w:rsidRDefault="00C51EF5" w:rsidP="00C51EF5">
      <w:pPr>
        <w:widowControl w:val="0"/>
        <w:numPr>
          <w:ilvl w:val="0"/>
          <w:numId w:val="20"/>
        </w:numPr>
        <w:autoSpaceDE w:val="0"/>
        <w:autoSpaceDN w:val="0"/>
        <w:adjustRightInd w:val="0"/>
        <w:spacing w:line="288" w:lineRule="auto"/>
        <w:ind w:left="567" w:hanging="567"/>
        <w:jc w:val="both"/>
        <w:rPr>
          <w:rFonts w:cs="Arial"/>
          <w:sz w:val="18"/>
          <w:szCs w:val="18"/>
        </w:rPr>
      </w:pPr>
      <w:r w:rsidRPr="001C33B0">
        <w:rPr>
          <w:rFonts w:cs="Arial"/>
          <w:sz w:val="18"/>
          <w:szCs w:val="18"/>
        </w:rPr>
        <w:t>Pri nedodržaní termínu zo strany zhotoviteľa uvedeného v článku 3 tejto zmluvy je zhotoviteľ povinný zaplatiť objednávateľovi zmluvnú pokutu vo výške 0,05 % (minimálne však 15 eur/deň) z ceny časti plnenia zmluvy, s ktorým je v omeškaní,  za každý deň omeškania.</w:t>
      </w:r>
    </w:p>
    <w:p w:rsidR="00C51EF5" w:rsidRPr="001C33B0" w:rsidRDefault="00C51EF5" w:rsidP="00C51EF5">
      <w:pPr>
        <w:widowControl w:val="0"/>
        <w:numPr>
          <w:ilvl w:val="0"/>
          <w:numId w:val="20"/>
        </w:numPr>
        <w:autoSpaceDE w:val="0"/>
        <w:autoSpaceDN w:val="0"/>
        <w:adjustRightInd w:val="0"/>
        <w:spacing w:line="288" w:lineRule="auto"/>
        <w:ind w:left="567" w:hanging="567"/>
        <w:jc w:val="both"/>
        <w:rPr>
          <w:rFonts w:cs="Arial"/>
          <w:sz w:val="18"/>
          <w:szCs w:val="18"/>
        </w:rPr>
      </w:pPr>
      <w:r w:rsidRPr="001C33B0">
        <w:rPr>
          <w:rFonts w:cs="Arial"/>
          <w:sz w:val="18"/>
          <w:szCs w:val="18"/>
        </w:rPr>
        <w:t>Zmluvné pokuty, dohodnuté touto zmluvou hradí povinná strana nezávisle od toho, či a v akej výške vznikne druhej zmluvnej strane v tejto súvislosti škoda, ktorú možno vymáhať samostatne. Zaplatenie zmluvnej pokuty nemá vplyv na nárok objednávateľa  na náhradu škody.</w:t>
      </w:r>
    </w:p>
    <w:p w:rsidR="00C51EF5" w:rsidRPr="001C33B0" w:rsidRDefault="00C51EF5" w:rsidP="00C51EF5">
      <w:pPr>
        <w:widowControl w:val="0"/>
        <w:autoSpaceDE w:val="0"/>
        <w:autoSpaceDN w:val="0"/>
        <w:adjustRightInd w:val="0"/>
        <w:spacing w:line="288" w:lineRule="auto"/>
        <w:jc w:val="center"/>
        <w:rPr>
          <w:rFonts w:cs="Arial"/>
          <w:sz w:val="18"/>
          <w:szCs w:val="18"/>
        </w:rPr>
      </w:pPr>
    </w:p>
    <w:p w:rsidR="00C51EF5" w:rsidRDefault="00C51EF5" w:rsidP="00C51EF5">
      <w:pPr>
        <w:widowControl w:val="0"/>
        <w:autoSpaceDE w:val="0"/>
        <w:autoSpaceDN w:val="0"/>
        <w:adjustRightInd w:val="0"/>
        <w:spacing w:line="288" w:lineRule="auto"/>
        <w:jc w:val="center"/>
        <w:rPr>
          <w:rFonts w:cs="Arial"/>
          <w:b/>
          <w:sz w:val="18"/>
          <w:szCs w:val="18"/>
        </w:rPr>
      </w:pPr>
    </w:p>
    <w:p w:rsidR="00C51EF5" w:rsidRPr="001C33B0" w:rsidRDefault="00C51EF5" w:rsidP="00C51EF5">
      <w:pPr>
        <w:widowControl w:val="0"/>
        <w:autoSpaceDE w:val="0"/>
        <w:autoSpaceDN w:val="0"/>
        <w:adjustRightInd w:val="0"/>
        <w:spacing w:line="288" w:lineRule="auto"/>
        <w:jc w:val="center"/>
        <w:rPr>
          <w:rFonts w:cs="Arial"/>
          <w:b/>
          <w:sz w:val="18"/>
          <w:szCs w:val="18"/>
        </w:rPr>
      </w:pPr>
      <w:r w:rsidRPr="001C33B0">
        <w:rPr>
          <w:rFonts w:cs="Arial"/>
          <w:b/>
          <w:sz w:val="18"/>
          <w:szCs w:val="18"/>
        </w:rPr>
        <w:t xml:space="preserve">Článok 9 </w:t>
      </w:r>
    </w:p>
    <w:p w:rsidR="00C51EF5" w:rsidRDefault="00C51EF5" w:rsidP="00C51EF5">
      <w:pPr>
        <w:widowControl w:val="0"/>
        <w:autoSpaceDE w:val="0"/>
        <w:autoSpaceDN w:val="0"/>
        <w:adjustRightInd w:val="0"/>
        <w:spacing w:line="288" w:lineRule="auto"/>
        <w:jc w:val="center"/>
        <w:rPr>
          <w:rFonts w:cs="Arial"/>
          <w:b/>
          <w:bCs/>
          <w:sz w:val="18"/>
          <w:szCs w:val="18"/>
        </w:rPr>
      </w:pPr>
      <w:r w:rsidRPr="001C33B0">
        <w:rPr>
          <w:rFonts w:cs="Arial"/>
          <w:b/>
          <w:bCs/>
          <w:sz w:val="18"/>
          <w:szCs w:val="18"/>
        </w:rPr>
        <w:t>Hierarchia dokumentov, riešenie sporov</w:t>
      </w:r>
    </w:p>
    <w:p w:rsidR="00C51EF5" w:rsidRPr="001C33B0" w:rsidRDefault="00C51EF5" w:rsidP="00C51EF5">
      <w:pPr>
        <w:widowControl w:val="0"/>
        <w:autoSpaceDE w:val="0"/>
        <w:autoSpaceDN w:val="0"/>
        <w:adjustRightInd w:val="0"/>
        <w:spacing w:line="288" w:lineRule="auto"/>
        <w:jc w:val="center"/>
        <w:rPr>
          <w:rFonts w:cs="Arial"/>
          <w:b/>
          <w:bCs/>
          <w:sz w:val="18"/>
          <w:szCs w:val="18"/>
        </w:rPr>
      </w:pPr>
    </w:p>
    <w:p w:rsidR="00C51EF5" w:rsidRPr="001C33B0" w:rsidRDefault="00C51EF5" w:rsidP="00C51EF5">
      <w:pPr>
        <w:widowControl w:val="0"/>
        <w:numPr>
          <w:ilvl w:val="0"/>
          <w:numId w:val="21"/>
        </w:numPr>
        <w:autoSpaceDE w:val="0"/>
        <w:autoSpaceDN w:val="0"/>
        <w:adjustRightInd w:val="0"/>
        <w:spacing w:line="288" w:lineRule="auto"/>
        <w:ind w:left="567" w:hanging="567"/>
        <w:rPr>
          <w:rFonts w:cs="Arial"/>
          <w:sz w:val="18"/>
          <w:szCs w:val="18"/>
        </w:rPr>
      </w:pPr>
      <w:r w:rsidRPr="001C33B0">
        <w:rPr>
          <w:rFonts w:cs="Arial"/>
          <w:sz w:val="18"/>
          <w:szCs w:val="18"/>
        </w:rPr>
        <w:t>Ak sa vyskytnú rozpory v dokumentoch a plnení zmluvy prioritu majú:</w:t>
      </w:r>
    </w:p>
    <w:p w:rsidR="00C51EF5" w:rsidRPr="001C33B0" w:rsidRDefault="00C51EF5" w:rsidP="00C51EF5">
      <w:pPr>
        <w:widowControl w:val="0"/>
        <w:autoSpaceDE w:val="0"/>
        <w:autoSpaceDN w:val="0"/>
        <w:adjustRightInd w:val="0"/>
        <w:spacing w:line="288" w:lineRule="auto"/>
        <w:ind w:firstLine="720"/>
        <w:rPr>
          <w:rFonts w:cs="Arial"/>
          <w:sz w:val="18"/>
          <w:szCs w:val="18"/>
        </w:rPr>
      </w:pPr>
      <w:r w:rsidRPr="001C33B0">
        <w:rPr>
          <w:rFonts w:cs="Arial"/>
          <w:sz w:val="18"/>
          <w:szCs w:val="18"/>
        </w:rPr>
        <w:t>9.1.1. súťažné podklady,</w:t>
      </w:r>
    </w:p>
    <w:p w:rsidR="00C51EF5" w:rsidRPr="001C33B0" w:rsidRDefault="00C51EF5" w:rsidP="00C51EF5">
      <w:pPr>
        <w:widowControl w:val="0"/>
        <w:autoSpaceDE w:val="0"/>
        <w:autoSpaceDN w:val="0"/>
        <w:adjustRightInd w:val="0"/>
        <w:spacing w:line="288" w:lineRule="auto"/>
        <w:ind w:firstLine="720"/>
        <w:rPr>
          <w:rFonts w:cs="Arial"/>
          <w:sz w:val="18"/>
          <w:szCs w:val="18"/>
        </w:rPr>
      </w:pPr>
      <w:r w:rsidRPr="001C33B0">
        <w:rPr>
          <w:rFonts w:cs="Arial"/>
          <w:sz w:val="18"/>
          <w:szCs w:val="18"/>
        </w:rPr>
        <w:t>9.1.2. zmluva,</w:t>
      </w:r>
    </w:p>
    <w:p w:rsidR="00C51EF5" w:rsidRPr="001C33B0" w:rsidRDefault="00C51EF5" w:rsidP="00C51EF5">
      <w:pPr>
        <w:widowControl w:val="0"/>
        <w:autoSpaceDE w:val="0"/>
        <w:autoSpaceDN w:val="0"/>
        <w:adjustRightInd w:val="0"/>
        <w:spacing w:line="288" w:lineRule="auto"/>
        <w:ind w:firstLine="720"/>
        <w:rPr>
          <w:rFonts w:cs="Arial"/>
          <w:sz w:val="18"/>
          <w:szCs w:val="18"/>
        </w:rPr>
      </w:pPr>
      <w:r w:rsidRPr="001C33B0">
        <w:rPr>
          <w:rFonts w:cs="Arial"/>
          <w:sz w:val="18"/>
          <w:szCs w:val="18"/>
        </w:rPr>
        <w:t xml:space="preserve">9.1.3. ponuka (vrátane návrhu ceny), </w:t>
      </w:r>
    </w:p>
    <w:p w:rsidR="00C51EF5" w:rsidRPr="001C33B0" w:rsidRDefault="00C51EF5" w:rsidP="00C51EF5">
      <w:pPr>
        <w:widowControl w:val="0"/>
        <w:autoSpaceDE w:val="0"/>
        <w:autoSpaceDN w:val="0"/>
        <w:adjustRightInd w:val="0"/>
        <w:spacing w:line="288" w:lineRule="auto"/>
        <w:ind w:firstLine="720"/>
        <w:rPr>
          <w:rFonts w:cs="Arial"/>
          <w:sz w:val="18"/>
          <w:szCs w:val="18"/>
        </w:rPr>
      </w:pPr>
      <w:r w:rsidRPr="001C33B0">
        <w:rPr>
          <w:rFonts w:cs="Arial"/>
          <w:sz w:val="18"/>
          <w:szCs w:val="18"/>
        </w:rPr>
        <w:t xml:space="preserve">9.1.4. technické špecifikácie prác, </w:t>
      </w:r>
    </w:p>
    <w:p w:rsidR="00C51EF5" w:rsidRPr="001C33B0" w:rsidRDefault="00C51EF5" w:rsidP="00C51EF5">
      <w:pPr>
        <w:widowControl w:val="0"/>
        <w:autoSpaceDE w:val="0"/>
        <w:autoSpaceDN w:val="0"/>
        <w:adjustRightInd w:val="0"/>
        <w:spacing w:line="288" w:lineRule="auto"/>
        <w:ind w:firstLine="720"/>
        <w:rPr>
          <w:rFonts w:cs="Arial"/>
          <w:sz w:val="18"/>
          <w:szCs w:val="18"/>
        </w:rPr>
      </w:pPr>
      <w:r w:rsidRPr="001C33B0">
        <w:rPr>
          <w:rFonts w:cs="Arial"/>
          <w:sz w:val="18"/>
          <w:szCs w:val="18"/>
        </w:rPr>
        <w:t>9.1.5. všeobecné technické podmienky.</w:t>
      </w:r>
    </w:p>
    <w:p w:rsidR="00C51EF5" w:rsidRPr="001C33B0" w:rsidRDefault="00C51EF5" w:rsidP="00C51EF5">
      <w:pPr>
        <w:widowControl w:val="0"/>
        <w:numPr>
          <w:ilvl w:val="0"/>
          <w:numId w:val="21"/>
        </w:numPr>
        <w:autoSpaceDE w:val="0"/>
        <w:autoSpaceDN w:val="0"/>
        <w:adjustRightInd w:val="0"/>
        <w:spacing w:line="288" w:lineRule="auto"/>
        <w:ind w:left="567" w:hanging="567"/>
        <w:jc w:val="both"/>
        <w:rPr>
          <w:rFonts w:cs="Arial"/>
          <w:sz w:val="18"/>
          <w:szCs w:val="18"/>
        </w:rPr>
      </w:pPr>
      <w:r w:rsidRPr="001C33B0">
        <w:rPr>
          <w:rFonts w:cs="Arial"/>
          <w:sz w:val="18"/>
          <w:szCs w:val="18"/>
        </w:rPr>
        <w:t>Pri rôznosti názorov na vlastnosti hmôt a stavebných dielcov, pre ktoré platia všeobecné záväzné skúšobné postupy a o prípustnosti a spoľahlivosti prístrojov,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ktorej názor sa ukázal ako nesprávny.</w:t>
      </w:r>
    </w:p>
    <w:p w:rsidR="00C51EF5" w:rsidRPr="001C33B0" w:rsidRDefault="00C51EF5" w:rsidP="00C51EF5">
      <w:pPr>
        <w:widowControl w:val="0"/>
        <w:numPr>
          <w:ilvl w:val="0"/>
          <w:numId w:val="21"/>
        </w:numPr>
        <w:autoSpaceDE w:val="0"/>
        <w:autoSpaceDN w:val="0"/>
        <w:adjustRightInd w:val="0"/>
        <w:spacing w:line="288" w:lineRule="auto"/>
        <w:ind w:left="567" w:hanging="567"/>
        <w:jc w:val="both"/>
        <w:rPr>
          <w:rFonts w:cs="Arial"/>
          <w:sz w:val="18"/>
          <w:szCs w:val="18"/>
        </w:rPr>
      </w:pPr>
      <w:r w:rsidRPr="001C33B0">
        <w:rPr>
          <w:rFonts w:cs="Arial"/>
          <w:sz w:val="18"/>
          <w:szCs w:val="18"/>
        </w:rPr>
        <w:t>Spory medzi zmluvnými stranami sa budú prednostne riešiť vzájomným rokovaním. V prípade sporov, ktoré nebude možné riešiť dohodou zmluvných strán, požiada jedna zo zmluvných strán o rozhodnutie súd.</w:t>
      </w:r>
    </w:p>
    <w:p w:rsidR="00C51EF5" w:rsidRPr="001C33B0" w:rsidRDefault="00C51EF5" w:rsidP="00C51EF5">
      <w:pPr>
        <w:widowControl w:val="0"/>
        <w:numPr>
          <w:ilvl w:val="0"/>
          <w:numId w:val="21"/>
        </w:numPr>
        <w:autoSpaceDE w:val="0"/>
        <w:autoSpaceDN w:val="0"/>
        <w:adjustRightInd w:val="0"/>
        <w:spacing w:line="288" w:lineRule="auto"/>
        <w:ind w:left="567" w:hanging="567"/>
        <w:jc w:val="both"/>
        <w:rPr>
          <w:rFonts w:cs="Arial"/>
          <w:sz w:val="18"/>
          <w:szCs w:val="18"/>
        </w:rPr>
      </w:pPr>
      <w:r w:rsidRPr="001C33B0">
        <w:rPr>
          <w:rFonts w:cs="Arial"/>
          <w:sz w:val="18"/>
          <w:szCs w:val="18"/>
        </w:rPr>
        <w:t>Spory zmluvných strán neoprávňujú zhotoviteľa zastaviť práce.</w:t>
      </w:r>
    </w:p>
    <w:p w:rsidR="00C51EF5" w:rsidRPr="001C33B0" w:rsidRDefault="00C51EF5" w:rsidP="00C51EF5">
      <w:pPr>
        <w:widowControl w:val="0"/>
        <w:numPr>
          <w:ilvl w:val="0"/>
          <w:numId w:val="21"/>
        </w:numPr>
        <w:autoSpaceDE w:val="0"/>
        <w:autoSpaceDN w:val="0"/>
        <w:adjustRightInd w:val="0"/>
        <w:spacing w:line="288" w:lineRule="auto"/>
        <w:ind w:left="567" w:hanging="567"/>
        <w:jc w:val="both"/>
        <w:rPr>
          <w:rFonts w:cs="Arial"/>
          <w:sz w:val="18"/>
          <w:szCs w:val="18"/>
        </w:rPr>
      </w:pPr>
      <w:r w:rsidRPr="001C33B0">
        <w:rPr>
          <w:rFonts w:cs="Arial"/>
          <w:sz w:val="18"/>
          <w:szCs w:val="18"/>
        </w:rPr>
        <w:t>Zmluvný vzťah sa bude riadiť právnym poriadkom platným na území SR. Spory bude rozhodovať príslušný súd SR.</w:t>
      </w:r>
    </w:p>
    <w:p w:rsidR="00C51EF5" w:rsidRPr="001C33B0" w:rsidRDefault="00C51EF5" w:rsidP="00C51EF5">
      <w:pPr>
        <w:widowControl w:val="0"/>
        <w:autoSpaceDE w:val="0"/>
        <w:autoSpaceDN w:val="0"/>
        <w:adjustRightInd w:val="0"/>
        <w:spacing w:line="288" w:lineRule="auto"/>
        <w:jc w:val="center"/>
        <w:rPr>
          <w:rFonts w:cs="Arial"/>
          <w:b/>
          <w:sz w:val="18"/>
          <w:szCs w:val="18"/>
        </w:rPr>
      </w:pPr>
      <w:r w:rsidRPr="001C33B0">
        <w:rPr>
          <w:rFonts w:cs="Arial"/>
          <w:b/>
          <w:sz w:val="18"/>
          <w:szCs w:val="18"/>
        </w:rPr>
        <w:t>Článok 10</w:t>
      </w:r>
    </w:p>
    <w:p w:rsidR="00C51EF5" w:rsidRDefault="00C51EF5" w:rsidP="00C51EF5">
      <w:pPr>
        <w:widowControl w:val="0"/>
        <w:tabs>
          <w:tab w:val="center" w:pos="4536"/>
          <w:tab w:val="left" w:pos="6168"/>
        </w:tabs>
        <w:autoSpaceDE w:val="0"/>
        <w:autoSpaceDN w:val="0"/>
        <w:adjustRightInd w:val="0"/>
        <w:spacing w:line="288" w:lineRule="auto"/>
        <w:rPr>
          <w:rFonts w:cs="Arial"/>
          <w:b/>
          <w:bCs/>
          <w:sz w:val="18"/>
          <w:szCs w:val="18"/>
        </w:rPr>
      </w:pPr>
      <w:r w:rsidRPr="001C33B0">
        <w:rPr>
          <w:rFonts w:cs="Arial"/>
          <w:b/>
          <w:bCs/>
          <w:sz w:val="18"/>
          <w:szCs w:val="18"/>
        </w:rPr>
        <w:tab/>
        <w:t>Ostatné práva a povinnosti</w:t>
      </w:r>
    </w:p>
    <w:p w:rsidR="00C51EF5" w:rsidRPr="00C51EF5" w:rsidRDefault="00C51EF5" w:rsidP="00C51EF5">
      <w:pPr>
        <w:widowControl w:val="0"/>
        <w:tabs>
          <w:tab w:val="center" w:pos="4536"/>
          <w:tab w:val="left" w:pos="6168"/>
        </w:tabs>
        <w:autoSpaceDE w:val="0"/>
        <w:autoSpaceDN w:val="0"/>
        <w:adjustRightInd w:val="0"/>
        <w:spacing w:line="288" w:lineRule="auto"/>
        <w:rPr>
          <w:rFonts w:cs="Arial"/>
          <w:b/>
          <w:bCs/>
          <w:sz w:val="18"/>
          <w:szCs w:val="18"/>
        </w:rPr>
      </w:pPr>
    </w:p>
    <w:p w:rsidR="00C51EF5" w:rsidRPr="001C33B0" w:rsidRDefault="00C51EF5" w:rsidP="00C51EF5">
      <w:pPr>
        <w:pStyle w:val="Zkladntext"/>
        <w:widowControl w:val="0"/>
        <w:numPr>
          <w:ilvl w:val="0"/>
          <w:numId w:val="38"/>
        </w:numPr>
        <w:autoSpaceDE w:val="0"/>
        <w:autoSpaceDN w:val="0"/>
        <w:adjustRightInd w:val="0"/>
        <w:spacing w:after="0" w:line="288" w:lineRule="auto"/>
        <w:ind w:left="567" w:hanging="567"/>
        <w:jc w:val="both"/>
        <w:rPr>
          <w:rFonts w:cs="Arial"/>
          <w:sz w:val="18"/>
          <w:szCs w:val="18"/>
        </w:rPr>
      </w:pPr>
      <w:r w:rsidRPr="001C33B0">
        <w:rPr>
          <w:rFonts w:cs="Arial"/>
          <w:sz w:val="18"/>
          <w:szCs w:val="18"/>
        </w:rPr>
        <w:t>Zhotoviteľ v plnej miere zodpovedá za to, že nedôjde k zneužitiu, resp. že neposkytne  materiály týkajúce sa plnenia zmluvy tretím osobám a zachová mlčanlivosť o všetkých skutočnostiach, o ktorých sa dozvedel pri realizácii tejto zmluvy.</w:t>
      </w:r>
    </w:p>
    <w:p w:rsidR="00C51EF5" w:rsidRPr="001C33B0" w:rsidRDefault="00C51EF5" w:rsidP="00C51EF5">
      <w:pPr>
        <w:pStyle w:val="Zkladntext"/>
        <w:widowControl w:val="0"/>
        <w:numPr>
          <w:ilvl w:val="0"/>
          <w:numId w:val="38"/>
        </w:numPr>
        <w:autoSpaceDE w:val="0"/>
        <w:autoSpaceDN w:val="0"/>
        <w:adjustRightInd w:val="0"/>
        <w:spacing w:after="0" w:line="288" w:lineRule="auto"/>
        <w:ind w:left="567" w:hanging="567"/>
        <w:jc w:val="both"/>
        <w:rPr>
          <w:rFonts w:cs="Arial"/>
          <w:sz w:val="18"/>
          <w:szCs w:val="18"/>
        </w:rPr>
      </w:pPr>
      <w:r w:rsidRPr="001C33B0">
        <w:rPr>
          <w:rFonts w:cs="Arial"/>
          <w:sz w:val="18"/>
          <w:szCs w:val="18"/>
        </w:rPr>
        <w:t>Zhotoviteľ nesmie bez predchádzajúceho súhlasu objednávateľa previesť záväzky zo zmluvy alebo postúpiť pohľadávku voči objednávateľovi na tretiu osobu.</w:t>
      </w:r>
    </w:p>
    <w:p w:rsidR="00C51EF5" w:rsidRPr="001C33B0" w:rsidRDefault="00C51EF5" w:rsidP="00C51EF5">
      <w:pPr>
        <w:pStyle w:val="Zkladntext"/>
        <w:widowControl w:val="0"/>
        <w:numPr>
          <w:ilvl w:val="0"/>
          <w:numId w:val="38"/>
        </w:numPr>
        <w:autoSpaceDE w:val="0"/>
        <w:autoSpaceDN w:val="0"/>
        <w:adjustRightInd w:val="0"/>
        <w:spacing w:after="0" w:line="288" w:lineRule="auto"/>
        <w:ind w:left="567" w:hanging="567"/>
        <w:jc w:val="both"/>
        <w:rPr>
          <w:rFonts w:cs="Arial"/>
          <w:sz w:val="18"/>
          <w:szCs w:val="18"/>
        </w:rPr>
      </w:pPr>
      <w:r w:rsidRPr="001C33B0">
        <w:rPr>
          <w:rFonts w:cs="Arial"/>
          <w:sz w:val="18"/>
          <w:szCs w:val="18"/>
        </w:rPr>
        <w:t>Obidve zmluvné strany sa zaväzujú zachovať mlčanlivosť o akýchkoľvek poskytnutých údajoch a informáciách, okrem informácií, ktoré je potrebné zverejniť podľa zákona.</w:t>
      </w:r>
    </w:p>
    <w:p w:rsidR="00C51EF5" w:rsidRPr="001C33B0" w:rsidRDefault="00C51EF5" w:rsidP="00C51EF5">
      <w:pPr>
        <w:pStyle w:val="Zkladntext"/>
        <w:widowControl w:val="0"/>
        <w:numPr>
          <w:ilvl w:val="0"/>
          <w:numId w:val="38"/>
        </w:numPr>
        <w:autoSpaceDE w:val="0"/>
        <w:autoSpaceDN w:val="0"/>
        <w:adjustRightInd w:val="0"/>
        <w:spacing w:after="0" w:line="288" w:lineRule="auto"/>
        <w:ind w:left="567" w:hanging="567"/>
        <w:jc w:val="both"/>
        <w:rPr>
          <w:rFonts w:cs="Arial"/>
          <w:sz w:val="18"/>
          <w:szCs w:val="18"/>
        </w:rPr>
      </w:pPr>
      <w:r w:rsidRPr="001C33B0">
        <w:rPr>
          <w:rFonts w:cs="Arial"/>
          <w:sz w:val="18"/>
          <w:szCs w:val="18"/>
        </w:rPr>
        <w:t xml:space="preserve">Zhotoviteľ sa zaväzuje pri plnení zmluvy dodržiavať platné a účinné všeobecne záväzné právne predpisy Slovenskej republiky. </w:t>
      </w:r>
    </w:p>
    <w:p w:rsidR="00C51EF5" w:rsidRPr="001C33B0" w:rsidRDefault="00C51EF5" w:rsidP="00C51EF5">
      <w:pPr>
        <w:pStyle w:val="Zkladntext"/>
        <w:widowControl w:val="0"/>
        <w:numPr>
          <w:ilvl w:val="0"/>
          <w:numId w:val="38"/>
        </w:numPr>
        <w:autoSpaceDE w:val="0"/>
        <w:autoSpaceDN w:val="0"/>
        <w:adjustRightInd w:val="0"/>
        <w:spacing w:after="0" w:line="288" w:lineRule="auto"/>
        <w:ind w:left="567" w:hanging="567"/>
        <w:jc w:val="both"/>
        <w:rPr>
          <w:rFonts w:cs="Arial"/>
          <w:sz w:val="18"/>
          <w:szCs w:val="18"/>
        </w:rPr>
      </w:pPr>
      <w:r w:rsidRPr="001C33B0">
        <w:rPr>
          <w:rFonts w:cs="Arial"/>
          <w:sz w:val="18"/>
          <w:szCs w:val="18"/>
        </w:rPr>
        <w:t>Zhotoviteľ berie na vedomie a súhlasí s oprávnením objednávateľa a oprávnených orgánov v zmysle právnych predpisov Slovenskej republiky a príslušného poskytovateľa pomoci  vykonávať kontrolu a/alebo audit u zhotoviteľa, umožniť vstup do kontrolovaných objektov oprávnenej osobe objednávateľa a ostatným orgánom kontroly a auditu (najmä riadiaci orgán, sprostredkovateľský orgán pod riadiacim orgánom, certifikačný orgán, orgán auditu), poskytnúť vyžiadanú dokumentáciu od zhotoviteľa, zabezpečiť prítomnosť oprávnených osôb zo strany zhotoviteľa, prijatie nápravných opatrení a definovanie termínov na odstránenie zistených nedostatkov.</w:t>
      </w:r>
    </w:p>
    <w:p w:rsidR="00C51EF5" w:rsidRPr="00C51EF5" w:rsidRDefault="00C51EF5" w:rsidP="00C51EF5">
      <w:pPr>
        <w:pStyle w:val="Zkladntext"/>
        <w:widowControl w:val="0"/>
        <w:numPr>
          <w:ilvl w:val="0"/>
          <w:numId w:val="38"/>
        </w:numPr>
        <w:autoSpaceDE w:val="0"/>
        <w:autoSpaceDN w:val="0"/>
        <w:adjustRightInd w:val="0"/>
        <w:spacing w:after="0" w:line="288" w:lineRule="auto"/>
        <w:ind w:left="567" w:hanging="567"/>
        <w:jc w:val="both"/>
        <w:rPr>
          <w:rFonts w:cs="Arial"/>
          <w:sz w:val="18"/>
          <w:szCs w:val="18"/>
        </w:rPr>
      </w:pPr>
      <w:r w:rsidRPr="001C33B0">
        <w:rPr>
          <w:rFonts w:cs="Arial"/>
          <w:sz w:val="18"/>
          <w:szCs w:val="18"/>
        </w:rPr>
        <w:t>Zhotoviteľ je oprávnený zabezpečiť stavebné práce aj  prostredníctvom subdodávateľov. Za zabezpečenie stavebných prác prostredníctvom subdodávateľov má zhotoviteľ zodpovednosť, akoby práce vykonával sám. Zhotoviteľ je povinný do 15 dní od uzavretia zmluvy, resp. 15 dní pred plánovaným nasadením subdodávateľa na realizáciu diela, písomne oznámiť objednávateľovi presnú identifikáciu subdodávateľov, prostredníctvom ktorých bude uskutočňovať stavebné práce.</w:t>
      </w:r>
    </w:p>
    <w:p w:rsidR="00C51EF5" w:rsidRPr="00C51EF5" w:rsidRDefault="00C51EF5" w:rsidP="00C51EF5">
      <w:pPr>
        <w:widowControl w:val="0"/>
        <w:autoSpaceDE w:val="0"/>
        <w:autoSpaceDN w:val="0"/>
        <w:adjustRightInd w:val="0"/>
        <w:spacing w:line="288" w:lineRule="auto"/>
        <w:jc w:val="center"/>
        <w:rPr>
          <w:rFonts w:cs="Arial"/>
          <w:b/>
          <w:sz w:val="18"/>
          <w:szCs w:val="18"/>
        </w:rPr>
      </w:pPr>
    </w:p>
    <w:p w:rsidR="00C51EF5" w:rsidRPr="00C51EF5" w:rsidRDefault="00C51EF5" w:rsidP="00C51EF5">
      <w:pPr>
        <w:widowControl w:val="0"/>
        <w:autoSpaceDE w:val="0"/>
        <w:autoSpaceDN w:val="0"/>
        <w:adjustRightInd w:val="0"/>
        <w:spacing w:line="288" w:lineRule="auto"/>
        <w:jc w:val="center"/>
        <w:rPr>
          <w:rFonts w:cs="Arial"/>
          <w:b/>
          <w:sz w:val="18"/>
          <w:szCs w:val="18"/>
        </w:rPr>
      </w:pPr>
      <w:r w:rsidRPr="00C51EF5">
        <w:rPr>
          <w:rFonts w:cs="Arial"/>
          <w:b/>
          <w:sz w:val="18"/>
          <w:szCs w:val="18"/>
        </w:rPr>
        <w:t>Článok 11</w:t>
      </w:r>
    </w:p>
    <w:p w:rsidR="00C51EF5" w:rsidRPr="00C51EF5" w:rsidRDefault="00C51EF5" w:rsidP="00C51EF5">
      <w:pPr>
        <w:widowControl w:val="0"/>
        <w:autoSpaceDE w:val="0"/>
        <w:autoSpaceDN w:val="0"/>
        <w:adjustRightInd w:val="0"/>
        <w:spacing w:line="288" w:lineRule="auto"/>
        <w:jc w:val="center"/>
        <w:rPr>
          <w:b/>
          <w:sz w:val="18"/>
          <w:szCs w:val="18"/>
        </w:rPr>
      </w:pPr>
      <w:r w:rsidRPr="00C51EF5">
        <w:rPr>
          <w:b/>
          <w:sz w:val="18"/>
          <w:szCs w:val="18"/>
        </w:rPr>
        <w:lastRenderedPageBreak/>
        <w:t>Ukončenie zmluvy</w:t>
      </w:r>
    </w:p>
    <w:p w:rsidR="00C51EF5" w:rsidRPr="001C33B0" w:rsidRDefault="00C51EF5" w:rsidP="00C51EF5">
      <w:pPr>
        <w:widowControl w:val="0"/>
        <w:autoSpaceDE w:val="0"/>
        <w:autoSpaceDN w:val="0"/>
        <w:adjustRightInd w:val="0"/>
        <w:spacing w:line="288" w:lineRule="auto"/>
        <w:ind w:left="567" w:hanging="567"/>
        <w:jc w:val="both"/>
        <w:rPr>
          <w:rFonts w:cs="Arial"/>
          <w:b/>
          <w:sz w:val="18"/>
          <w:szCs w:val="18"/>
        </w:rPr>
      </w:pPr>
    </w:p>
    <w:p w:rsidR="00C51EF5" w:rsidRDefault="00C51EF5" w:rsidP="00C51EF5">
      <w:pPr>
        <w:pStyle w:val="Odsekzoznamu"/>
        <w:widowControl w:val="0"/>
        <w:numPr>
          <w:ilvl w:val="0"/>
          <w:numId w:val="39"/>
        </w:numPr>
        <w:autoSpaceDE w:val="0"/>
        <w:autoSpaceDN w:val="0"/>
        <w:adjustRightInd w:val="0"/>
        <w:spacing w:line="288" w:lineRule="auto"/>
        <w:ind w:left="567" w:hanging="567"/>
        <w:jc w:val="both"/>
        <w:rPr>
          <w:sz w:val="18"/>
          <w:szCs w:val="18"/>
        </w:rPr>
      </w:pPr>
      <w:r w:rsidRPr="00C51EF5">
        <w:rPr>
          <w:sz w:val="18"/>
          <w:szCs w:val="18"/>
        </w:rPr>
        <w:t>Zmluvu je možné ukončiť dohodou zmluvných strán alebo odstúpením od zmluvy.</w:t>
      </w:r>
    </w:p>
    <w:p w:rsidR="00C51EF5" w:rsidRDefault="00C51EF5" w:rsidP="00C51EF5">
      <w:pPr>
        <w:pStyle w:val="Odsekzoznamu"/>
        <w:widowControl w:val="0"/>
        <w:numPr>
          <w:ilvl w:val="0"/>
          <w:numId w:val="39"/>
        </w:numPr>
        <w:autoSpaceDE w:val="0"/>
        <w:autoSpaceDN w:val="0"/>
        <w:adjustRightInd w:val="0"/>
        <w:spacing w:line="288" w:lineRule="auto"/>
        <w:ind w:left="567" w:hanging="567"/>
        <w:jc w:val="both"/>
        <w:rPr>
          <w:sz w:val="18"/>
          <w:szCs w:val="18"/>
        </w:rPr>
      </w:pPr>
      <w:r w:rsidRPr="00C51EF5">
        <w:rPr>
          <w:sz w:val="18"/>
          <w:szCs w:val="18"/>
        </w:rPr>
        <w:t>Od zmluvy možno odstúpiť v prípadoch, ktoré stanovuje zmluva a § 344 a nasl. Obchodného zákonníka. Zhotoviteľovi prináleží náhrada iba za skutočne vykonané práce.</w:t>
      </w:r>
    </w:p>
    <w:p w:rsidR="00C51EF5" w:rsidRDefault="00C51EF5" w:rsidP="00C51EF5">
      <w:pPr>
        <w:pStyle w:val="Odsekzoznamu"/>
        <w:widowControl w:val="0"/>
        <w:numPr>
          <w:ilvl w:val="0"/>
          <w:numId w:val="39"/>
        </w:numPr>
        <w:autoSpaceDE w:val="0"/>
        <w:autoSpaceDN w:val="0"/>
        <w:adjustRightInd w:val="0"/>
        <w:spacing w:line="288" w:lineRule="auto"/>
        <w:ind w:left="567" w:hanging="567"/>
        <w:jc w:val="both"/>
        <w:rPr>
          <w:sz w:val="18"/>
          <w:szCs w:val="18"/>
        </w:rPr>
      </w:pPr>
      <w:r w:rsidRPr="00C51EF5">
        <w:rPr>
          <w:sz w:val="18"/>
          <w:szCs w:val="18"/>
        </w:rPr>
        <w:t>Odstúpenie od zmluvy musí byť druhej zmluvnej strane oznámené písomne.</w:t>
      </w:r>
    </w:p>
    <w:p w:rsidR="00C51EF5" w:rsidRDefault="00C51EF5" w:rsidP="00C51EF5">
      <w:pPr>
        <w:pStyle w:val="Odsekzoznamu"/>
        <w:widowControl w:val="0"/>
        <w:numPr>
          <w:ilvl w:val="0"/>
          <w:numId w:val="39"/>
        </w:numPr>
        <w:autoSpaceDE w:val="0"/>
        <w:autoSpaceDN w:val="0"/>
        <w:adjustRightInd w:val="0"/>
        <w:spacing w:line="288" w:lineRule="auto"/>
        <w:ind w:left="567" w:hanging="567"/>
        <w:jc w:val="both"/>
        <w:rPr>
          <w:sz w:val="18"/>
          <w:szCs w:val="18"/>
        </w:rPr>
      </w:pPr>
      <w:r w:rsidRPr="00C51EF5">
        <w:rPr>
          <w:sz w:val="18"/>
          <w:szCs w:val="18"/>
        </w:rPr>
        <w:t>Objednávateľ môže odstúpiť od zmluvy pre podstatné porušenie povinností zhotoviteľa aj v prípade, že zhotoviteľ mešká so splnením zmluvného termínu, alebo čiastkového termínu dohodnutého v zmluve a ak márne uplynie dodatočne stanovená lehota na plnenie.</w:t>
      </w:r>
    </w:p>
    <w:p w:rsidR="00C51EF5" w:rsidRDefault="00C51EF5" w:rsidP="00C51EF5">
      <w:pPr>
        <w:pStyle w:val="Odsekzoznamu"/>
        <w:widowControl w:val="0"/>
        <w:numPr>
          <w:ilvl w:val="0"/>
          <w:numId w:val="39"/>
        </w:numPr>
        <w:autoSpaceDE w:val="0"/>
        <w:autoSpaceDN w:val="0"/>
        <w:adjustRightInd w:val="0"/>
        <w:spacing w:line="288" w:lineRule="auto"/>
        <w:ind w:left="567" w:hanging="567"/>
        <w:jc w:val="both"/>
        <w:rPr>
          <w:sz w:val="18"/>
          <w:szCs w:val="18"/>
        </w:rPr>
      </w:pPr>
      <w:r w:rsidRPr="00C51EF5">
        <w:rPr>
          <w:sz w:val="18"/>
          <w:szCs w:val="18"/>
        </w:rPr>
        <w:t>Objednávateľ je povinný zhotoviteľovi poslať kalkuláciu vzniknutých naviac nákladov a svoje ďalšie nároky súvisiace s odstúpením od zmluvy najneskôr 14 dní po vyúčtovaní s náhradným zhotoviteľom.</w:t>
      </w:r>
    </w:p>
    <w:p w:rsidR="00C51EF5" w:rsidRDefault="00C51EF5" w:rsidP="00C51EF5">
      <w:pPr>
        <w:pStyle w:val="Odsekzoznamu"/>
        <w:widowControl w:val="0"/>
        <w:numPr>
          <w:ilvl w:val="0"/>
          <w:numId w:val="39"/>
        </w:numPr>
        <w:autoSpaceDE w:val="0"/>
        <w:autoSpaceDN w:val="0"/>
        <w:adjustRightInd w:val="0"/>
        <w:spacing w:line="288" w:lineRule="auto"/>
        <w:ind w:left="567" w:hanging="567"/>
        <w:jc w:val="both"/>
        <w:rPr>
          <w:sz w:val="18"/>
          <w:szCs w:val="18"/>
        </w:rPr>
      </w:pPr>
      <w:r w:rsidRPr="00C51EF5">
        <w:rPr>
          <w:sz w:val="18"/>
          <w:szCs w:val="18"/>
        </w:rPr>
        <w:t>Zhotoviteľ môže odstúpiť od zmluvy v prípade, ak objednávateľ neplní svoje zmluvné povinnosti a tým zhotoviteľovi znemožní vykonávanie prác. Musí však vyzvať objednávateľa a určiť mu dodatočne primeranú lehotu na splnenie záväzkov vyplývajúcich zo zmluvy a písomne prehlásil, že v prípade neplnenia aj po stanovenom termíne od zmluvy odstúpi.</w:t>
      </w:r>
    </w:p>
    <w:p w:rsidR="00C51EF5" w:rsidRPr="00C51EF5" w:rsidRDefault="00C51EF5" w:rsidP="00C51EF5">
      <w:pPr>
        <w:pStyle w:val="Odsekzoznamu"/>
        <w:widowControl w:val="0"/>
        <w:numPr>
          <w:ilvl w:val="0"/>
          <w:numId w:val="39"/>
        </w:numPr>
        <w:autoSpaceDE w:val="0"/>
        <w:autoSpaceDN w:val="0"/>
        <w:adjustRightInd w:val="0"/>
        <w:spacing w:line="288" w:lineRule="auto"/>
        <w:ind w:left="567" w:hanging="567"/>
        <w:jc w:val="both"/>
        <w:rPr>
          <w:sz w:val="18"/>
          <w:szCs w:val="18"/>
        </w:rPr>
      </w:pPr>
      <w:r w:rsidRPr="00C51EF5">
        <w:rPr>
          <w:sz w:val="18"/>
          <w:szCs w:val="18"/>
        </w:rPr>
        <w:t>Práce a dodávky realizované ku dňu odstúpenia od zmluvy sa vyúčtujú podľa zmluvných cien v preukázateľnom rozsahu.</w:t>
      </w:r>
    </w:p>
    <w:p w:rsidR="00C51EF5" w:rsidRPr="00FD6D58" w:rsidRDefault="00C51EF5" w:rsidP="00C51EF5">
      <w:pPr>
        <w:pStyle w:val="Default"/>
        <w:ind w:left="720"/>
        <w:rPr>
          <w:rFonts w:ascii="Arial" w:hAnsi="Arial" w:cs="Arial"/>
          <w:b/>
          <w:bCs/>
          <w:sz w:val="18"/>
          <w:szCs w:val="18"/>
          <w:lang w:val="sk-SK"/>
        </w:rPr>
      </w:pPr>
    </w:p>
    <w:p w:rsidR="00C51EF5" w:rsidRPr="00C51EF5" w:rsidRDefault="00C51EF5" w:rsidP="00C51EF5">
      <w:pPr>
        <w:widowControl w:val="0"/>
        <w:autoSpaceDE w:val="0"/>
        <w:autoSpaceDN w:val="0"/>
        <w:adjustRightInd w:val="0"/>
        <w:spacing w:line="288" w:lineRule="auto"/>
        <w:jc w:val="center"/>
        <w:rPr>
          <w:rFonts w:cs="Arial"/>
          <w:b/>
          <w:sz w:val="18"/>
          <w:szCs w:val="18"/>
        </w:rPr>
      </w:pPr>
      <w:r w:rsidRPr="00C51EF5">
        <w:rPr>
          <w:rFonts w:cs="Arial"/>
          <w:b/>
          <w:sz w:val="18"/>
          <w:szCs w:val="18"/>
        </w:rPr>
        <w:t xml:space="preserve">Článok 12 </w:t>
      </w:r>
    </w:p>
    <w:p w:rsidR="00C51EF5" w:rsidRPr="00C51EF5" w:rsidRDefault="00C51EF5" w:rsidP="00C51EF5">
      <w:pPr>
        <w:widowControl w:val="0"/>
        <w:autoSpaceDE w:val="0"/>
        <w:autoSpaceDN w:val="0"/>
        <w:adjustRightInd w:val="0"/>
        <w:spacing w:line="288" w:lineRule="auto"/>
        <w:jc w:val="center"/>
        <w:rPr>
          <w:rFonts w:cs="Arial"/>
          <w:b/>
          <w:bCs/>
          <w:sz w:val="18"/>
          <w:szCs w:val="18"/>
        </w:rPr>
      </w:pPr>
      <w:r w:rsidRPr="00C51EF5">
        <w:rPr>
          <w:rFonts w:cs="Arial"/>
          <w:b/>
          <w:bCs/>
          <w:sz w:val="18"/>
          <w:szCs w:val="18"/>
        </w:rPr>
        <w:t>Záverečné ustanovenia</w:t>
      </w:r>
    </w:p>
    <w:p w:rsidR="00C51EF5" w:rsidRPr="001C33B0" w:rsidRDefault="00C51EF5" w:rsidP="00C51EF5">
      <w:pPr>
        <w:widowControl w:val="0"/>
        <w:autoSpaceDE w:val="0"/>
        <w:autoSpaceDN w:val="0"/>
        <w:adjustRightInd w:val="0"/>
        <w:spacing w:line="288" w:lineRule="auto"/>
        <w:ind w:left="567" w:hanging="567"/>
        <w:jc w:val="both"/>
        <w:rPr>
          <w:rFonts w:cs="Arial"/>
          <w:sz w:val="18"/>
          <w:szCs w:val="18"/>
        </w:rPr>
      </w:pPr>
    </w:p>
    <w:p w:rsidR="00C51EF5" w:rsidRDefault="00C51EF5" w:rsidP="00C51EF5">
      <w:pPr>
        <w:pStyle w:val="Odsekzoznamu"/>
        <w:widowControl w:val="0"/>
        <w:numPr>
          <w:ilvl w:val="0"/>
          <w:numId w:val="40"/>
        </w:numPr>
        <w:autoSpaceDE w:val="0"/>
        <w:autoSpaceDN w:val="0"/>
        <w:adjustRightInd w:val="0"/>
        <w:spacing w:line="288" w:lineRule="auto"/>
        <w:ind w:left="709" w:hanging="709"/>
        <w:jc w:val="both"/>
        <w:rPr>
          <w:sz w:val="18"/>
          <w:szCs w:val="18"/>
        </w:rPr>
      </w:pPr>
      <w:r w:rsidRPr="00C51EF5">
        <w:rPr>
          <w:sz w:val="18"/>
          <w:szCs w:val="18"/>
        </w:rPr>
        <w:t>Pokiaľ v tejto zmluve nebolo dohodnuté niečo iné, vzájomné vzťahy zmluvných strán sa riadia ustanoveniami Obchodného zákonníka a subsidiárne ustanoveniami Občianskeho zákonníka.</w:t>
      </w:r>
    </w:p>
    <w:p w:rsidR="00C51EF5" w:rsidRDefault="00C51EF5" w:rsidP="00C51EF5">
      <w:pPr>
        <w:pStyle w:val="Odsekzoznamu"/>
        <w:widowControl w:val="0"/>
        <w:numPr>
          <w:ilvl w:val="0"/>
          <w:numId w:val="40"/>
        </w:numPr>
        <w:autoSpaceDE w:val="0"/>
        <w:autoSpaceDN w:val="0"/>
        <w:adjustRightInd w:val="0"/>
        <w:spacing w:line="288" w:lineRule="auto"/>
        <w:ind w:left="709" w:hanging="709"/>
        <w:jc w:val="both"/>
        <w:rPr>
          <w:sz w:val="18"/>
          <w:szCs w:val="18"/>
        </w:rPr>
      </w:pPr>
      <w:r w:rsidRPr="00C51EF5">
        <w:rPr>
          <w:sz w:val="18"/>
          <w:szCs w:val="18"/>
        </w:rPr>
        <w:t>Zmeny a doplnky tejto zmluvy je možné robiť len písomnými dodatkami podpísanými oprávnenými zástupcami oboch zmluvných strán. Dodatky budú očíslované podľa poradia.</w:t>
      </w:r>
    </w:p>
    <w:p w:rsidR="00C51EF5" w:rsidRDefault="00C51EF5" w:rsidP="00C51EF5">
      <w:pPr>
        <w:pStyle w:val="Odsekzoznamu"/>
        <w:widowControl w:val="0"/>
        <w:numPr>
          <w:ilvl w:val="0"/>
          <w:numId w:val="40"/>
        </w:numPr>
        <w:autoSpaceDE w:val="0"/>
        <w:autoSpaceDN w:val="0"/>
        <w:adjustRightInd w:val="0"/>
        <w:spacing w:line="288" w:lineRule="auto"/>
        <w:ind w:left="709" w:hanging="709"/>
        <w:jc w:val="both"/>
        <w:rPr>
          <w:sz w:val="18"/>
          <w:szCs w:val="18"/>
        </w:rPr>
      </w:pPr>
      <w:r w:rsidRPr="00C51EF5">
        <w:rPr>
          <w:sz w:val="18"/>
          <w:szCs w:val="18"/>
        </w:rPr>
        <w:t>K návrhom dodatkov k tejto zmluve sa zmluvné strany zaväzujú vyjadriť písomne v lehote do 20 dní od doručenia návrhu dodatku druhej strane.</w:t>
      </w:r>
    </w:p>
    <w:p w:rsidR="00C51EF5" w:rsidRDefault="00C51EF5" w:rsidP="00C51EF5">
      <w:pPr>
        <w:pStyle w:val="Odsekzoznamu"/>
        <w:widowControl w:val="0"/>
        <w:numPr>
          <w:ilvl w:val="0"/>
          <w:numId w:val="40"/>
        </w:numPr>
        <w:autoSpaceDE w:val="0"/>
        <w:autoSpaceDN w:val="0"/>
        <w:adjustRightInd w:val="0"/>
        <w:spacing w:line="288" w:lineRule="auto"/>
        <w:ind w:left="709" w:hanging="709"/>
        <w:jc w:val="both"/>
        <w:rPr>
          <w:sz w:val="18"/>
          <w:szCs w:val="18"/>
        </w:rPr>
      </w:pPr>
      <w:r w:rsidRPr="00C51EF5">
        <w:rPr>
          <w:sz w:val="18"/>
          <w:szCs w:val="18"/>
        </w:rPr>
        <w:t>Táto zmluva je vypracovaná v štyroch vyhotoveniach, z ktorých dve obdrží objednávateľ a dve zhotoviteľ.</w:t>
      </w:r>
    </w:p>
    <w:p w:rsidR="00C51EF5" w:rsidRPr="00C51EF5" w:rsidRDefault="00C51EF5" w:rsidP="00C51EF5">
      <w:pPr>
        <w:pStyle w:val="Odsekzoznamu"/>
        <w:widowControl w:val="0"/>
        <w:numPr>
          <w:ilvl w:val="0"/>
          <w:numId w:val="40"/>
        </w:numPr>
        <w:autoSpaceDE w:val="0"/>
        <w:autoSpaceDN w:val="0"/>
        <w:adjustRightInd w:val="0"/>
        <w:spacing w:line="288" w:lineRule="auto"/>
        <w:ind w:left="709" w:hanging="709"/>
        <w:jc w:val="both"/>
        <w:rPr>
          <w:sz w:val="18"/>
          <w:szCs w:val="18"/>
        </w:rPr>
      </w:pPr>
      <w:r w:rsidRPr="00C51EF5">
        <w:rPr>
          <w:sz w:val="18"/>
          <w:szCs w:val="18"/>
        </w:rPr>
        <w:t xml:space="preserve">Zmluvné strany sa dohodli, že táto zmluva nadobúda platnosť jej podpisom oboma zmluvnými stranami a  účinnosť dňom pridelenia dotácie z environmentálenoho fondu a dňom nasledujúcim po dni jej zverejnenia v súlade s § 47a Občianskeho zákonníka v platnom znení. </w:t>
      </w:r>
    </w:p>
    <w:p w:rsidR="00C51EF5" w:rsidRPr="00FD6D58" w:rsidRDefault="00C51EF5" w:rsidP="00C51EF5">
      <w:pPr>
        <w:widowControl w:val="0"/>
        <w:autoSpaceDE w:val="0"/>
        <w:autoSpaceDN w:val="0"/>
        <w:adjustRightInd w:val="0"/>
        <w:spacing w:line="288" w:lineRule="auto"/>
        <w:jc w:val="both"/>
        <w:rPr>
          <w:rFonts w:cs="Arial"/>
          <w:sz w:val="18"/>
          <w:szCs w:val="18"/>
          <w:lang w:val="sk-SK"/>
        </w:rPr>
      </w:pPr>
    </w:p>
    <w:p w:rsidR="00EB1A71" w:rsidRPr="00FD6D58" w:rsidRDefault="00EB1A71" w:rsidP="00EB1A71">
      <w:pPr>
        <w:widowControl w:val="0"/>
        <w:autoSpaceDE w:val="0"/>
        <w:autoSpaceDN w:val="0"/>
        <w:adjustRightInd w:val="0"/>
        <w:spacing w:line="288" w:lineRule="auto"/>
        <w:jc w:val="both"/>
        <w:rPr>
          <w:rFonts w:cs="Arial"/>
          <w:sz w:val="18"/>
          <w:szCs w:val="18"/>
          <w:lang w:val="sk-SK"/>
        </w:rPr>
      </w:pPr>
    </w:p>
    <w:p w:rsidR="008E08A6" w:rsidRPr="00FD6D58" w:rsidRDefault="008E08A6" w:rsidP="00EB1A71">
      <w:pPr>
        <w:widowControl w:val="0"/>
        <w:autoSpaceDE w:val="0"/>
        <w:autoSpaceDN w:val="0"/>
        <w:adjustRightInd w:val="0"/>
        <w:spacing w:line="288" w:lineRule="auto"/>
        <w:jc w:val="both"/>
        <w:rPr>
          <w:rFonts w:cs="Arial"/>
          <w:sz w:val="18"/>
          <w:szCs w:val="18"/>
          <w:lang w:val="sk-SK"/>
        </w:rPr>
      </w:pPr>
    </w:p>
    <w:p w:rsidR="00EB1A71" w:rsidRPr="00FD6D58" w:rsidRDefault="00EB1A71" w:rsidP="00EB1A71">
      <w:pPr>
        <w:widowControl w:val="0"/>
        <w:autoSpaceDE w:val="0"/>
        <w:autoSpaceDN w:val="0"/>
        <w:adjustRightInd w:val="0"/>
        <w:spacing w:line="288" w:lineRule="auto"/>
        <w:jc w:val="both"/>
        <w:rPr>
          <w:rFonts w:cs="Arial"/>
          <w:sz w:val="18"/>
          <w:szCs w:val="18"/>
          <w:lang w:val="sk-SK"/>
        </w:rPr>
      </w:pPr>
      <w:r w:rsidRPr="00FD6D58">
        <w:rPr>
          <w:rFonts w:cs="Arial"/>
          <w:sz w:val="18"/>
          <w:szCs w:val="18"/>
          <w:lang w:val="sk-SK"/>
        </w:rPr>
        <w:t>Pastovce</w:t>
      </w:r>
      <w:r w:rsidR="00A373B8" w:rsidRPr="00FD6D58">
        <w:rPr>
          <w:rFonts w:cs="Arial"/>
          <w:sz w:val="18"/>
          <w:szCs w:val="18"/>
          <w:lang w:val="sk-SK"/>
        </w:rPr>
        <w:t xml:space="preserve">, </w:t>
      </w:r>
      <w:r w:rsidR="00853383" w:rsidRPr="00FD6D58">
        <w:rPr>
          <w:rFonts w:cs="Arial"/>
          <w:sz w:val="18"/>
          <w:szCs w:val="18"/>
          <w:lang w:val="sk-SK"/>
        </w:rPr>
        <w:t>1</w:t>
      </w:r>
      <w:r w:rsidR="00FD6D58" w:rsidRPr="00FD6D58">
        <w:rPr>
          <w:rFonts w:cs="Arial"/>
          <w:sz w:val="18"/>
          <w:szCs w:val="18"/>
          <w:lang w:val="sk-SK"/>
        </w:rPr>
        <w:t>6</w:t>
      </w:r>
      <w:r w:rsidR="00A373B8" w:rsidRPr="00FD6D58">
        <w:rPr>
          <w:rFonts w:cs="Arial"/>
          <w:sz w:val="18"/>
          <w:szCs w:val="18"/>
          <w:lang w:val="sk-SK"/>
        </w:rPr>
        <w:t>.</w:t>
      </w:r>
      <w:r w:rsidR="00FD6D58">
        <w:rPr>
          <w:rFonts w:cs="Arial"/>
          <w:sz w:val="18"/>
          <w:szCs w:val="18"/>
          <w:lang w:val="sk-SK"/>
        </w:rPr>
        <w:t>5</w:t>
      </w:r>
      <w:r w:rsidR="00A373B8" w:rsidRPr="00FD6D58">
        <w:rPr>
          <w:rFonts w:cs="Arial"/>
          <w:sz w:val="18"/>
          <w:szCs w:val="18"/>
          <w:lang w:val="sk-SK"/>
        </w:rPr>
        <w:t xml:space="preserve">.2019 </w:t>
      </w:r>
      <w:r w:rsidRPr="00FD6D58">
        <w:rPr>
          <w:rFonts w:cs="Arial"/>
          <w:sz w:val="18"/>
          <w:szCs w:val="18"/>
          <w:lang w:val="sk-SK"/>
        </w:rPr>
        <w:t xml:space="preserve">                                                                 </w:t>
      </w:r>
      <w:r w:rsidR="008E08A6" w:rsidRPr="00FD6D58">
        <w:rPr>
          <w:rFonts w:cs="Arial"/>
          <w:sz w:val="18"/>
          <w:szCs w:val="18"/>
          <w:lang w:val="sk-SK"/>
        </w:rPr>
        <w:t xml:space="preserve">                     </w:t>
      </w:r>
      <w:r w:rsidRPr="00FD6D58">
        <w:rPr>
          <w:rFonts w:cs="Arial"/>
          <w:sz w:val="18"/>
          <w:szCs w:val="18"/>
          <w:lang w:val="sk-SK"/>
        </w:rPr>
        <w:t xml:space="preserve">  </w:t>
      </w:r>
      <w:r w:rsidR="00A373B8" w:rsidRPr="00FD6D58">
        <w:rPr>
          <w:rFonts w:cs="Arial"/>
          <w:sz w:val="18"/>
          <w:szCs w:val="18"/>
          <w:lang w:val="sk-SK"/>
        </w:rPr>
        <w:t xml:space="preserve">Zvolen, </w:t>
      </w:r>
      <w:r w:rsidRPr="00FD6D58">
        <w:rPr>
          <w:rFonts w:cs="Arial"/>
          <w:sz w:val="18"/>
          <w:szCs w:val="18"/>
          <w:lang w:val="sk-SK"/>
        </w:rPr>
        <w:t xml:space="preserve">dňa </w:t>
      </w:r>
      <w:r w:rsidR="00853383" w:rsidRPr="00FD6D58">
        <w:rPr>
          <w:rFonts w:cs="Arial"/>
          <w:sz w:val="18"/>
          <w:szCs w:val="18"/>
          <w:lang w:val="sk-SK"/>
        </w:rPr>
        <w:t>1</w:t>
      </w:r>
      <w:r w:rsidR="00A373B8" w:rsidRPr="00FD6D58">
        <w:rPr>
          <w:rFonts w:cs="Arial"/>
          <w:sz w:val="18"/>
          <w:szCs w:val="18"/>
          <w:lang w:val="sk-SK"/>
        </w:rPr>
        <w:t>.</w:t>
      </w:r>
      <w:r w:rsidR="00853383" w:rsidRPr="00FD6D58">
        <w:rPr>
          <w:rFonts w:cs="Arial"/>
          <w:sz w:val="18"/>
          <w:szCs w:val="18"/>
          <w:lang w:val="sk-SK"/>
        </w:rPr>
        <w:t>6</w:t>
      </w:r>
      <w:r w:rsidR="00A373B8" w:rsidRPr="00FD6D58">
        <w:rPr>
          <w:rFonts w:cs="Arial"/>
          <w:sz w:val="18"/>
          <w:szCs w:val="18"/>
          <w:lang w:val="sk-SK"/>
        </w:rPr>
        <w:t xml:space="preserve">.2019 </w:t>
      </w:r>
    </w:p>
    <w:p w:rsidR="00EB1A71" w:rsidRPr="00FD6D58" w:rsidRDefault="00EB1A71" w:rsidP="00EB1A71">
      <w:pPr>
        <w:widowControl w:val="0"/>
        <w:tabs>
          <w:tab w:val="left" w:leader="dot" w:pos="2160"/>
        </w:tabs>
        <w:autoSpaceDE w:val="0"/>
        <w:autoSpaceDN w:val="0"/>
        <w:adjustRightInd w:val="0"/>
        <w:spacing w:line="288" w:lineRule="auto"/>
        <w:jc w:val="both"/>
        <w:rPr>
          <w:rFonts w:cs="Arial"/>
          <w:sz w:val="18"/>
          <w:szCs w:val="18"/>
          <w:lang w:val="sk-SK"/>
        </w:rPr>
      </w:pPr>
    </w:p>
    <w:p w:rsidR="00EB1A71" w:rsidRPr="00FD6D58" w:rsidRDefault="00EB1A71" w:rsidP="00EB1A71">
      <w:pPr>
        <w:widowControl w:val="0"/>
        <w:tabs>
          <w:tab w:val="left" w:leader="dot" w:pos="2160"/>
        </w:tabs>
        <w:autoSpaceDE w:val="0"/>
        <w:autoSpaceDN w:val="0"/>
        <w:adjustRightInd w:val="0"/>
        <w:spacing w:line="288" w:lineRule="auto"/>
        <w:jc w:val="both"/>
        <w:rPr>
          <w:rFonts w:cs="Arial"/>
          <w:sz w:val="18"/>
          <w:szCs w:val="18"/>
          <w:lang w:val="sk-SK"/>
        </w:rPr>
      </w:pPr>
    </w:p>
    <w:p w:rsidR="00EB1A71" w:rsidRPr="001C33B0" w:rsidRDefault="00EB1A71" w:rsidP="00EB1A71">
      <w:pPr>
        <w:pStyle w:val="Zarkazkladnhotextu"/>
        <w:spacing w:after="0" w:line="288" w:lineRule="auto"/>
        <w:ind w:left="0"/>
        <w:rPr>
          <w:rFonts w:ascii="Arial" w:hAnsi="Arial" w:cs="Arial"/>
          <w:sz w:val="18"/>
          <w:szCs w:val="18"/>
        </w:rPr>
      </w:pPr>
      <w:r>
        <w:rPr>
          <w:rFonts w:ascii="Arial" w:hAnsi="Arial" w:cs="Arial"/>
          <w:sz w:val="18"/>
          <w:szCs w:val="18"/>
        </w:rPr>
        <w:t xml:space="preserve">                           </w:t>
      </w:r>
      <w:r w:rsidRPr="001C33B0">
        <w:rPr>
          <w:rFonts w:ascii="Arial" w:hAnsi="Arial" w:cs="Arial"/>
          <w:sz w:val="18"/>
          <w:szCs w:val="18"/>
        </w:rPr>
        <w:t>....................................</w:t>
      </w:r>
      <w:r w:rsidRPr="001C33B0">
        <w:rPr>
          <w:rFonts w:ascii="Arial" w:hAnsi="Arial" w:cs="Arial"/>
          <w:sz w:val="18"/>
          <w:szCs w:val="18"/>
        </w:rPr>
        <w:tab/>
      </w:r>
      <w:r w:rsidRPr="001C33B0">
        <w:rPr>
          <w:rFonts w:ascii="Arial" w:hAnsi="Arial" w:cs="Arial"/>
          <w:sz w:val="18"/>
          <w:szCs w:val="18"/>
        </w:rPr>
        <w:tab/>
      </w:r>
      <w:r w:rsidRPr="001C33B0">
        <w:rPr>
          <w:rFonts w:ascii="Arial" w:hAnsi="Arial" w:cs="Arial"/>
          <w:sz w:val="18"/>
          <w:szCs w:val="18"/>
        </w:rPr>
        <w:tab/>
        <w:t xml:space="preserve">                   </w:t>
      </w:r>
      <w:r w:rsidRPr="001C33B0">
        <w:rPr>
          <w:rFonts w:ascii="Arial" w:hAnsi="Arial" w:cs="Arial"/>
          <w:sz w:val="18"/>
          <w:szCs w:val="18"/>
        </w:rPr>
        <w:tab/>
      </w:r>
      <w:r w:rsidRPr="001C33B0">
        <w:rPr>
          <w:rFonts w:ascii="Arial" w:hAnsi="Arial" w:cs="Arial"/>
          <w:sz w:val="18"/>
          <w:szCs w:val="18"/>
        </w:rPr>
        <w:tab/>
        <w:t xml:space="preserve">                ....................................</w:t>
      </w:r>
    </w:p>
    <w:p w:rsidR="00EB1A71" w:rsidRPr="00A373B8" w:rsidRDefault="00EB1A71" w:rsidP="00A373B8">
      <w:pPr>
        <w:pStyle w:val="Zarkazkladnhotextu"/>
        <w:spacing w:after="0" w:line="288" w:lineRule="auto"/>
        <w:ind w:left="0" w:hanging="1412"/>
        <w:contextualSpacing/>
        <w:rPr>
          <w:rFonts w:ascii="Arial" w:hAnsi="Arial" w:cs="Arial"/>
          <w:sz w:val="18"/>
          <w:szCs w:val="18"/>
        </w:rPr>
      </w:pPr>
      <w:r w:rsidRPr="001C33B0">
        <w:rPr>
          <w:rFonts w:ascii="Arial" w:hAnsi="Arial" w:cs="Arial"/>
          <w:b/>
          <w:sz w:val="18"/>
          <w:szCs w:val="18"/>
        </w:rPr>
        <w:t xml:space="preserve"> </w:t>
      </w:r>
      <w:r>
        <w:rPr>
          <w:rFonts w:ascii="Arial" w:hAnsi="Arial" w:cs="Arial"/>
          <w:b/>
          <w:sz w:val="18"/>
          <w:szCs w:val="18"/>
        </w:rPr>
        <w:t xml:space="preserve">                            </w:t>
      </w:r>
      <w:r w:rsidR="00A373B8">
        <w:rPr>
          <w:rFonts w:ascii="Arial" w:hAnsi="Arial" w:cs="Arial"/>
          <w:b/>
          <w:sz w:val="18"/>
          <w:szCs w:val="18"/>
        </w:rPr>
        <w:t xml:space="preserve">    </w:t>
      </w:r>
      <w:r w:rsidRPr="00A373B8">
        <w:rPr>
          <w:rFonts w:ascii="Arial" w:hAnsi="Arial" w:cs="Arial"/>
          <w:sz w:val="18"/>
          <w:szCs w:val="18"/>
        </w:rPr>
        <w:t xml:space="preserve">Oto  Mészáros                                                                                                          </w:t>
      </w:r>
      <w:r w:rsidR="00A373B8" w:rsidRPr="00A373B8">
        <w:rPr>
          <w:rFonts w:ascii="Arial" w:hAnsi="Arial" w:cs="Arial"/>
          <w:sz w:val="18"/>
          <w:szCs w:val="18"/>
        </w:rPr>
        <w:t xml:space="preserve">Viera Škriniarová </w:t>
      </w:r>
    </w:p>
    <w:p w:rsidR="00EB1A71" w:rsidRPr="00A373B8" w:rsidRDefault="00EB1A71" w:rsidP="00A373B8">
      <w:pPr>
        <w:pStyle w:val="Zarkazkladnhotextu"/>
        <w:spacing w:after="0" w:line="288" w:lineRule="auto"/>
        <w:ind w:left="0" w:hanging="1412"/>
        <w:contextualSpacing/>
        <w:rPr>
          <w:rFonts w:ascii="Arial" w:hAnsi="Arial" w:cs="Arial"/>
          <w:bCs/>
          <w:sz w:val="18"/>
          <w:szCs w:val="18"/>
        </w:rPr>
      </w:pPr>
      <w:r w:rsidRPr="00A373B8">
        <w:rPr>
          <w:rFonts w:ascii="Arial" w:hAnsi="Arial" w:cs="Arial"/>
          <w:sz w:val="18"/>
          <w:szCs w:val="18"/>
        </w:rPr>
        <w:t xml:space="preserve">                              </w:t>
      </w:r>
      <w:r w:rsidR="00A373B8">
        <w:rPr>
          <w:rFonts w:ascii="Arial" w:hAnsi="Arial" w:cs="Arial"/>
          <w:sz w:val="18"/>
          <w:szCs w:val="18"/>
        </w:rPr>
        <w:t xml:space="preserve">    </w:t>
      </w:r>
      <w:r w:rsidRPr="00A373B8">
        <w:rPr>
          <w:rFonts w:ascii="Arial" w:hAnsi="Arial" w:cs="Arial"/>
          <w:sz w:val="18"/>
          <w:szCs w:val="18"/>
        </w:rPr>
        <w:t>starosta obce</w:t>
      </w:r>
      <w:r w:rsidRPr="00A373B8">
        <w:rPr>
          <w:rFonts w:ascii="Arial" w:hAnsi="Arial" w:cs="Arial"/>
          <w:sz w:val="18"/>
          <w:szCs w:val="18"/>
        </w:rPr>
        <w:tab/>
      </w:r>
      <w:r w:rsidRPr="00A373B8">
        <w:rPr>
          <w:rFonts w:ascii="Arial" w:hAnsi="Arial" w:cs="Arial"/>
          <w:sz w:val="18"/>
          <w:szCs w:val="18"/>
        </w:rPr>
        <w:tab/>
      </w:r>
      <w:r w:rsidRPr="00A373B8">
        <w:rPr>
          <w:rFonts w:ascii="Arial" w:hAnsi="Arial" w:cs="Arial"/>
          <w:sz w:val="18"/>
          <w:szCs w:val="18"/>
        </w:rPr>
        <w:tab/>
      </w:r>
      <w:r w:rsidRPr="00A373B8">
        <w:rPr>
          <w:rFonts w:ascii="Arial" w:hAnsi="Arial" w:cs="Arial"/>
          <w:sz w:val="18"/>
          <w:szCs w:val="18"/>
        </w:rPr>
        <w:tab/>
      </w:r>
      <w:r w:rsidRPr="00A373B8">
        <w:rPr>
          <w:rFonts w:ascii="Arial" w:hAnsi="Arial" w:cs="Arial"/>
          <w:sz w:val="18"/>
          <w:szCs w:val="18"/>
        </w:rPr>
        <w:tab/>
      </w:r>
      <w:r w:rsidRPr="00A373B8">
        <w:rPr>
          <w:rFonts w:ascii="Arial" w:hAnsi="Arial" w:cs="Arial"/>
          <w:sz w:val="18"/>
          <w:szCs w:val="18"/>
        </w:rPr>
        <w:tab/>
      </w:r>
      <w:r w:rsidRPr="00A373B8">
        <w:rPr>
          <w:rFonts w:ascii="Arial" w:hAnsi="Arial" w:cs="Arial"/>
          <w:sz w:val="18"/>
          <w:szCs w:val="18"/>
        </w:rPr>
        <w:tab/>
      </w:r>
      <w:r w:rsidR="00A373B8" w:rsidRPr="00A373B8">
        <w:rPr>
          <w:rFonts w:ascii="Arial" w:hAnsi="Arial" w:cs="Arial"/>
          <w:sz w:val="18"/>
          <w:szCs w:val="18"/>
        </w:rPr>
        <w:t xml:space="preserve">       AQUATRADE Slovakia Zvolen s.r.o.</w:t>
      </w:r>
    </w:p>
    <w:p w:rsidR="00012832" w:rsidRPr="00FD6D58" w:rsidRDefault="00012832">
      <w:pPr>
        <w:rPr>
          <w:lang w:val="sk-SK"/>
        </w:rPr>
      </w:pPr>
    </w:p>
    <w:sectPr w:rsidR="00012832" w:rsidRPr="00FD6D58" w:rsidSect="007521D5">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6CE"/>
    <w:multiLevelType w:val="hybridMultilevel"/>
    <w:tmpl w:val="86FCD96C"/>
    <w:lvl w:ilvl="0" w:tplc="D3D07250">
      <w:start w:val="1"/>
      <w:numFmt w:val="decimal"/>
      <w:lvlText w:val="6.2.%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06E24BB5"/>
    <w:multiLevelType w:val="hybridMultilevel"/>
    <w:tmpl w:val="31B680F6"/>
    <w:lvl w:ilvl="0" w:tplc="230CC7A8">
      <w:start w:val="1"/>
      <w:numFmt w:val="decimal"/>
      <w:lvlText w:val="6.3.%1"/>
      <w:lvlJc w:val="left"/>
      <w:pPr>
        <w:ind w:left="126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077D7C4A"/>
    <w:multiLevelType w:val="hybridMultilevel"/>
    <w:tmpl w:val="10503DAC"/>
    <w:lvl w:ilvl="0" w:tplc="A1548886">
      <w:start w:val="1"/>
      <w:numFmt w:val="decimal"/>
      <w:lvlText w:val="5.2.%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0D495FBC"/>
    <w:multiLevelType w:val="hybridMultilevel"/>
    <w:tmpl w:val="E398E8A8"/>
    <w:lvl w:ilvl="0" w:tplc="A3EE4FD6">
      <w:start w:val="1"/>
      <w:numFmt w:val="decimal"/>
      <w:lvlText w:val="12.%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64A25C7"/>
    <w:multiLevelType w:val="hybridMultilevel"/>
    <w:tmpl w:val="F622162A"/>
    <w:lvl w:ilvl="0" w:tplc="A7887634">
      <w:start w:val="1"/>
      <w:numFmt w:val="decimal"/>
      <w:lvlText w:val="8.%1"/>
      <w:lvlJc w:val="left"/>
      <w:pPr>
        <w:ind w:left="126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2BDB3B44"/>
    <w:multiLevelType w:val="hybridMultilevel"/>
    <w:tmpl w:val="A31E512E"/>
    <w:lvl w:ilvl="0" w:tplc="DE6C8BDE">
      <w:start w:val="1"/>
      <w:numFmt w:val="decimal"/>
      <w:lvlText w:val="11.%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D4E52C0"/>
    <w:multiLevelType w:val="hybridMultilevel"/>
    <w:tmpl w:val="B9D8215E"/>
    <w:lvl w:ilvl="0" w:tplc="83944618">
      <w:start w:val="1"/>
      <w:numFmt w:val="decimal"/>
      <w:lvlText w:val="7.%1"/>
      <w:lvlJc w:val="left"/>
      <w:pPr>
        <w:ind w:left="126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2E5D549A"/>
    <w:multiLevelType w:val="hybridMultilevel"/>
    <w:tmpl w:val="37A87AF8"/>
    <w:lvl w:ilvl="0" w:tplc="0BB4344A">
      <w:start w:val="1"/>
      <w:numFmt w:val="lowerLetter"/>
      <w:lvlText w:val="%1)"/>
      <w:lvlJc w:val="left"/>
      <w:pPr>
        <w:tabs>
          <w:tab w:val="num" w:pos="738"/>
        </w:tabs>
        <w:ind w:left="738" w:hanging="454"/>
      </w:pPr>
      <w:rPr>
        <w:rFonts w:cs="Times New Roman"/>
        <w:b w:val="0"/>
      </w:rPr>
    </w:lvl>
    <w:lvl w:ilvl="1" w:tplc="04050019">
      <w:start w:val="1"/>
      <w:numFmt w:val="decimal"/>
      <w:lvlText w:val="%2."/>
      <w:lvlJc w:val="left"/>
      <w:pPr>
        <w:tabs>
          <w:tab w:val="num" w:pos="1364"/>
        </w:tabs>
        <w:ind w:left="1364" w:hanging="360"/>
      </w:pPr>
    </w:lvl>
    <w:lvl w:ilvl="2" w:tplc="0405001B">
      <w:start w:val="1"/>
      <w:numFmt w:val="decimal"/>
      <w:lvlText w:val="%3."/>
      <w:lvlJc w:val="left"/>
      <w:pPr>
        <w:tabs>
          <w:tab w:val="num" w:pos="2084"/>
        </w:tabs>
        <w:ind w:left="2084" w:hanging="360"/>
      </w:pPr>
    </w:lvl>
    <w:lvl w:ilvl="3" w:tplc="0405000F">
      <w:start w:val="1"/>
      <w:numFmt w:val="decimal"/>
      <w:lvlText w:val="%4."/>
      <w:lvlJc w:val="left"/>
      <w:pPr>
        <w:tabs>
          <w:tab w:val="num" w:pos="2804"/>
        </w:tabs>
        <w:ind w:left="2804" w:hanging="360"/>
      </w:pPr>
    </w:lvl>
    <w:lvl w:ilvl="4" w:tplc="04050019">
      <w:start w:val="1"/>
      <w:numFmt w:val="decimal"/>
      <w:lvlText w:val="%5."/>
      <w:lvlJc w:val="left"/>
      <w:pPr>
        <w:tabs>
          <w:tab w:val="num" w:pos="3524"/>
        </w:tabs>
        <w:ind w:left="3524" w:hanging="360"/>
      </w:pPr>
    </w:lvl>
    <w:lvl w:ilvl="5" w:tplc="0405001B">
      <w:start w:val="1"/>
      <w:numFmt w:val="decimal"/>
      <w:lvlText w:val="%6."/>
      <w:lvlJc w:val="left"/>
      <w:pPr>
        <w:tabs>
          <w:tab w:val="num" w:pos="4244"/>
        </w:tabs>
        <w:ind w:left="4244" w:hanging="360"/>
      </w:pPr>
    </w:lvl>
    <w:lvl w:ilvl="6" w:tplc="0405000F">
      <w:start w:val="1"/>
      <w:numFmt w:val="decimal"/>
      <w:lvlText w:val="%7."/>
      <w:lvlJc w:val="left"/>
      <w:pPr>
        <w:tabs>
          <w:tab w:val="num" w:pos="4964"/>
        </w:tabs>
        <w:ind w:left="4964" w:hanging="360"/>
      </w:pPr>
    </w:lvl>
    <w:lvl w:ilvl="7" w:tplc="04050019">
      <w:start w:val="1"/>
      <w:numFmt w:val="decimal"/>
      <w:lvlText w:val="%8."/>
      <w:lvlJc w:val="left"/>
      <w:pPr>
        <w:tabs>
          <w:tab w:val="num" w:pos="5684"/>
        </w:tabs>
        <w:ind w:left="5684" w:hanging="360"/>
      </w:pPr>
    </w:lvl>
    <w:lvl w:ilvl="8" w:tplc="0405001B">
      <w:start w:val="1"/>
      <w:numFmt w:val="decimal"/>
      <w:lvlText w:val="%9."/>
      <w:lvlJc w:val="left"/>
      <w:pPr>
        <w:tabs>
          <w:tab w:val="num" w:pos="6404"/>
        </w:tabs>
        <w:ind w:left="6404" w:hanging="360"/>
      </w:pPr>
    </w:lvl>
  </w:abstractNum>
  <w:abstractNum w:abstractNumId="8">
    <w:nsid w:val="2F4B1975"/>
    <w:multiLevelType w:val="multilevel"/>
    <w:tmpl w:val="AD46C9BA"/>
    <w:lvl w:ilvl="0">
      <w:start w:val="5"/>
      <w:numFmt w:val="decimal"/>
      <w:lvlText w:val="%1."/>
      <w:lvlJc w:val="left"/>
      <w:pPr>
        <w:ind w:left="540" w:hanging="540"/>
      </w:pPr>
      <w:rPr>
        <w:rFonts w:cs="Times New Roman"/>
      </w:rPr>
    </w:lvl>
    <w:lvl w:ilvl="1">
      <w:start w:val="1"/>
      <w:numFmt w:val="decimal"/>
      <w:lvlText w:val="%1.%2."/>
      <w:lvlJc w:val="left"/>
      <w:pPr>
        <w:ind w:left="540" w:hanging="54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nsid w:val="38CD6024"/>
    <w:multiLevelType w:val="multilevel"/>
    <w:tmpl w:val="08FE507E"/>
    <w:lvl w:ilvl="0">
      <w:start w:val="3"/>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393F60C5"/>
    <w:multiLevelType w:val="hybridMultilevel"/>
    <w:tmpl w:val="36D86F1C"/>
    <w:lvl w:ilvl="0" w:tplc="DE6C8BDE">
      <w:start w:val="1"/>
      <w:numFmt w:val="decimal"/>
      <w:lvlText w:val="11.%1"/>
      <w:lvlJc w:val="left"/>
      <w:pPr>
        <w:ind w:left="107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ACB3905"/>
    <w:multiLevelType w:val="hybridMultilevel"/>
    <w:tmpl w:val="507869CA"/>
    <w:lvl w:ilvl="0" w:tplc="D98E9C22">
      <w:start w:val="1"/>
      <w:numFmt w:val="decimal"/>
      <w:lvlText w:val="2.%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3E2975F4"/>
    <w:multiLevelType w:val="hybridMultilevel"/>
    <w:tmpl w:val="E47AD8C6"/>
    <w:lvl w:ilvl="0" w:tplc="C5BC7628">
      <w:start w:val="1"/>
      <w:numFmt w:val="decimal"/>
      <w:lvlText w:val="4.6.3.%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3E7B3B74"/>
    <w:multiLevelType w:val="multilevel"/>
    <w:tmpl w:val="07DA6F74"/>
    <w:lvl w:ilvl="0">
      <w:start w:val="6"/>
      <w:numFmt w:val="decimal"/>
      <w:lvlText w:val="%1"/>
      <w:lvlJc w:val="left"/>
      <w:pPr>
        <w:ind w:left="645" w:hanging="645"/>
      </w:pPr>
      <w:rPr>
        <w:rFonts w:cs="Times New Roman"/>
      </w:rPr>
    </w:lvl>
    <w:lvl w:ilvl="1">
      <w:start w:val="4"/>
      <w:numFmt w:val="decimal"/>
      <w:lvlText w:val="%1.%2"/>
      <w:lvlJc w:val="left"/>
      <w:pPr>
        <w:ind w:left="645" w:hanging="645"/>
      </w:pPr>
      <w:rPr>
        <w:rFonts w:cs="Times New Roman"/>
      </w:rPr>
    </w:lvl>
    <w:lvl w:ilvl="2">
      <w:start w:val="7"/>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4">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5">
    <w:nsid w:val="450D4EE3"/>
    <w:multiLevelType w:val="hybridMultilevel"/>
    <w:tmpl w:val="40985874"/>
    <w:lvl w:ilvl="0" w:tplc="A3EE4FD6">
      <w:start w:val="1"/>
      <w:numFmt w:val="decimal"/>
      <w:lvlText w:val="12.%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D3B06A6"/>
    <w:multiLevelType w:val="hybridMultilevel"/>
    <w:tmpl w:val="09960BF6"/>
    <w:lvl w:ilvl="0" w:tplc="54B2A634">
      <w:start w:val="1"/>
      <w:numFmt w:val="decimal"/>
      <w:lvlText w:val="5.%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nsid w:val="51087557"/>
    <w:multiLevelType w:val="multilevel"/>
    <w:tmpl w:val="CB9A8EE6"/>
    <w:lvl w:ilvl="0">
      <w:start w:val="3"/>
      <w:numFmt w:val="decimal"/>
      <w:lvlText w:val="%1."/>
      <w:lvlJc w:val="left"/>
      <w:pPr>
        <w:tabs>
          <w:tab w:val="num" w:pos="480"/>
        </w:tabs>
        <w:ind w:left="480" w:hanging="480"/>
      </w:pPr>
      <w:rPr>
        <w:rFonts w:cs="Times New Roman"/>
      </w:rPr>
    </w:lvl>
    <w:lvl w:ilvl="1">
      <w:start w:val="1"/>
      <w:numFmt w:val="decimal"/>
      <w:lvlText w:val="4.%2."/>
      <w:lvlJc w:val="left"/>
      <w:pPr>
        <w:tabs>
          <w:tab w:val="num" w:pos="480"/>
        </w:tabs>
        <w:ind w:left="480" w:hanging="480"/>
      </w:pPr>
      <w:rPr>
        <w:rFonts w:cs="Times New Roman"/>
        <w:strike w:val="0"/>
        <w:dstrike w:val="0"/>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525C6919"/>
    <w:multiLevelType w:val="hybridMultilevel"/>
    <w:tmpl w:val="3E42B7E6"/>
    <w:lvl w:ilvl="0" w:tplc="5A3653B4">
      <w:start w:val="1"/>
      <w:numFmt w:val="decimal"/>
      <w:lvlText w:val="6.4.%1"/>
      <w:lvlJc w:val="left"/>
      <w:pPr>
        <w:ind w:left="126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nsid w:val="5367619E"/>
    <w:multiLevelType w:val="hybridMultilevel"/>
    <w:tmpl w:val="5E40194A"/>
    <w:lvl w:ilvl="0" w:tplc="DD70BD66">
      <w:start w:val="1"/>
      <w:numFmt w:val="decimal"/>
      <w:lvlText w:val="6.1.%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nsid w:val="5367678F"/>
    <w:multiLevelType w:val="hybridMultilevel"/>
    <w:tmpl w:val="70864278"/>
    <w:lvl w:ilvl="0" w:tplc="75163722">
      <w:start w:val="1"/>
      <w:numFmt w:val="bullet"/>
      <w:lvlText w:val="-"/>
      <w:lvlJc w:val="left"/>
      <w:pPr>
        <w:ind w:left="720" w:hanging="360"/>
      </w:pPr>
      <w:rPr>
        <w:rFonts w:ascii="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nsid w:val="54AF0705"/>
    <w:multiLevelType w:val="hybridMultilevel"/>
    <w:tmpl w:val="71426272"/>
    <w:lvl w:ilvl="0" w:tplc="EB549F46">
      <w:start w:val="1"/>
      <w:numFmt w:val="decimal"/>
      <w:lvlText w:val="10.%1"/>
      <w:lvlJc w:val="left"/>
      <w:pPr>
        <w:ind w:left="107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nsid w:val="551123D8"/>
    <w:multiLevelType w:val="hybridMultilevel"/>
    <w:tmpl w:val="9C6AFD64"/>
    <w:lvl w:ilvl="0" w:tplc="6B0E5D98">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5880564"/>
    <w:multiLevelType w:val="hybridMultilevel"/>
    <w:tmpl w:val="1FAC81C0"/>
    <w:lvl w:ilvl="0" w:tplc="C27A5B22">
      <w:start w:val="1"/>
      <w:numFmt w:val="none"/>
      <w:lvlText w:val="11.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9542A5B"/>
    <w:multiLevelType w:val="multilevel"/>
    <w:tmpl w:val="3CA0571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5DE72B1C"/>
    <w:multiLevelType w:val="hybridMultilevel"/>
    <w:tmpl w:val="2CB69C5E"/>
    <w:lvl w:ilvl="0" w:tplc="D98E9C22">
      <w:start w:val="1"/>
      <w:numFmt w:val="decimal"/>
      <w:lvlText w:val="2.%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4AF6AE8"/>
    <w:multiLevelType w:val="hybridMultilevel"/>
    <w:tmpl w:val="48B80FCA"/>
    <w:lvl w:ilvl="0" w:tplc="2926F82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B172753"/>
    <w:multiLevelType w:val="multilevel"/>
    <w:tmpl w:val="3CA0571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73054514"/>
    <w:multiLevelType w:val="hybridMultilevel"/>
    <w:tmpl w:val="A984B97E"/>
    <w:lvl w:ilvl="0" w:tplc="CCD2258C">
      <w:start w:val="1"/>
      <w:numFmt w:val="decimal"/>
      <w:lvlText w:val="6.5.%1"/>
      <w:lvlJc w:val="left"/>
      <w:pPr>
        <w:ind w:left="126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nsid w:val="74BD38B6"/>
    <w:multiLevelType w:val="multilevel"/>
    <w:tmpl w:val="D8B40552"/>
    <w:lvl w:ilvl="0">
      <w:start w:val="1"/>
      <w:numFmt w:val="decimal"/>
      <w:lvlText w:val="%1.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77BF2B3C"/>
    <w:multiLevelType w:val="multilevel"/>
    <w:tmpl w:val="A588DE6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C324D4A"/>
    <w:multiLevelType w:val="hybridMultilevel"/>
    <w:tmpl w:val="ADF8B768"/>
    <w:lvl w:ilvl="0" w:tplc="24F4EEB4">
      <w:start w:val="1"/>
      <w:numFmt w:val="decimal"/>
      <w:lvlText w:val="6.%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2">
    <w:nsid w:val="7C65749A"/>
    <w:multiLevelType w:val="multilevel"/>
    <w:tmpl w:val="07DA6F74"/>
    <w:lvl w:ilvl="0">
      <w:start w:val="4"/>
      <w:numFmt w:val="decimal"/>
      <w:lvlText w:val="%1"/>
      <w:lvlJc w:val="left"/>
      <w:pPr>
        <w:ind w:left="645" w:hanging="645"/>
      </w:pPr>
      <w:rPr>
        <w:rFonts w:cs="Times New Roman"/>
      </w:rPr>
    </w:lvl>
    <w:lvl w:ilvl="1">
      <w:start w:val="6"/>
      <w:numFmt w:val="decimal"/>
      <w:lvlText w:val="%1.%2"/>
      <w:lvlJc w:val="left"/>
      <w:pPr>
        <w:ind w:left="645" w:hanging="645"/>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3">
    <w:nsid w:val="7F5540F8"/>
    <w:multiLevelType w:val="hybridMultilevel"/>
    <w:tmpl w:val="51D820D4"/>
    <w:lvl w:ilvl="0" w:tplc="2CD2EA6E">
      <w:start w:val="1"/>
      <w:numFmt w:val="decimal"/>
      <w:lvlText w:val="9.%1"/>
      <w:lvlJc w:val="left"/>
      <w:pPr>
        <w:ind w:left="126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14"/>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4"/>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6"/>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4"/>
  </w:num>
  <w:num w:numId="24">
    <w:abstractNumId w:val="20"/>
  </w:num>
  <w:num w:numId="25">
    <w:abstractNumId w:val="0"/>
  </w:num>
  <w:num w:numId="26">
    <w:abstractNumId w:val="27"/>
  </w:num>
  <w:num w:numId="27">
    <w:abstractNumId w:val="29"/>
  </w:num>
  <w:num w:numId="28">
    <w:abstractNumId w:val="22"/>
  </w:num>
  <w:num w:numId="29">
    <w:abstractNumId w:val="11"/>
  </w:num>
  <w:num w:numId="30">
    <w:abstractNumId w:val="25"/>
  </w:num>
  <w:num w:numId="31">
    <w:abstractNumId w:val="26"/>
  </w:num>
  <w:num w:numId="32">
    <w:abstractNumId w:val="16"/>
  </w:num>
  <w:num w:numId="33">
    <w:abstractNumId w:val="23"/>
  </w:num>
  <w:num w:numId="34">
    <w:abstractNumId w:val="10"/>
  </w:num>
  <w:num w:numId="35">
    <w:abstractNumId w:val="21"/>
  </w:num>
  <w:num w:numId="36">
    <w:abstractNumId w:val="15"/>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3"/>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defaultTabStop w:val="708"/>
  <w:hyphenationZone w:val="425"/>
  <w:characterSpacingControl w:val="doNotCompress"/>
  <w:compat/>
  <w:rsids>
    <w:rsidRoot w:val="00EB1A71"/>
    <w:rsid w:val="00012832"/>
    <w:rsid w:val="0034141A"/>
    <w:rsid w:val="003A574E"/>
    <w:rsid w:val="00525FF3"/>
    <w:rsid w:val="007521D5"/>
    <w:rsid w:val="00853383"/>
    <w:rsid w:val="008E08A6"/>
    <w:rsid w:val="00A373B8"/>
    <w:rsid w:val="00A776A6"/>
    <w:rsid w:val="00B168A9"/>
    <w:rsid w:val="00C51EF5"/>
    <w:rsid w:val="00CC0A41"/>
    <w:rsid w:val="00EB1A71"/>
    <w:rsid w:val="00FD6D5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B1A71"/>
    <w:rPr>
      <w:rFonts w:ascii="Arial" w:eastAsia="Times New Roman" w:hAnsi="Arial" w:cs="Times New Roman"/>
      <w:sz w:val="19"/>
      <w:lang w:val="en-US"/>
    </w:rPr>
  </w:style>
  <w:style w:type="paragraph" w:styleId="Nadpis1">
    <w:name w:val="heading 1"/>
    <w:aliases w:val="Nadpis 1 - IM,I,kapitola,Čo robí (časť),Chapter"/>
    <w:next w:val="Nadpis2"/>
    <w:link w:val="Nadpis1Char"/>
    <w:uiPriority w:val="99"/>
    <w:qFormat/>
    <w:rsid w:val="00EB1A71"/>
    <w:pPr>
      <w:keepNext/>
      <w:pageBreakBefore/>
      <w:numPr>
        <w:numId w:val="1"/>
      </w:numPr>
      <w:spacing w:after="800"/>
      <w:outlineLvl w:val="0"/>
    </w:pPr>
    <w:rPr>
      <w:rFonts w:ascii="Times New Roman Bold" w:eastAsia="Times New Roman" w:hAnsi="Times New Roman Bold" w:cs="Arial"/>
      <w:bCs/>
      <w:color w:val="002776"/>
      <w:kern w:val="32"/>
      <w:sz w:val="60"/>
      <w:szCs w:val="32"/>
      <w:lang w:val="en-US"/>
    </w:rPr>
  </w:style>
  <w:style w:type="paragraph" w:styleId="Nadpis2">
    <w:name w:val="heading 2"/>
    <w:aliases w:val="AB,Nadpis_2,Úloha,Úloha Char,Heading 2 Char1,Heading 2 Char Char,Char Char Char Char Char Char"/>
    <w:basedOn w:val="Nadpis1"/>
    <w:next w:val="Nadpis3"/>
    <w:link w:val="Nadpis2Char"/>
    <w:uiPriority w:val="99"/>
    <w:qFormat/>
    <w:rsid w:val="00EB1A71"/>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B1A71"/>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EB1A71"/>
    <w:pPr>
      <w:keepNext/>
      <w:keepLines/>
      <w:numPr>
        <w:ilvl w:val="3"/>
        <w:numId w:val="1"/>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EB1A71"/>
    <w:pPr>
      <w:keepNext/>
      <w:keepLines/>
      <w:numPr>
        <w:ilvl w:val="4"/>
        <w:numId w:val="1"/>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EB1A71"/>
    <w:pPr>
      <w:keepNext/>
      <w:keepLines/>
      <w:numPr>
        <w:ilvl w:val="5"/>
        <w:numId w:val="1"/>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B1A71"/>
    <w:pPr>
      <w:keepNext/>
      <w:keepLines/>
      <w:numPr>
        <w:ilvl w:val="6"/>
        <w:numId w:val="1"/>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B1A71"/>
    <w:pPr>
      <w:keepNext/>
      <w:keepLines/>
      <w:numPr>
        <w:ilvl w:val="7"/>
        <w:numId w:val="1"/>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B1A71"/>
    <w:pPr>
      <w:keepNext/>
      <w:keepLines/>
      <w:numPr>
        <w:ilvl w:val="8"/>
        <w:numId w:val="1"/>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EB1A71"/>
    <w:rPr>
      <w:rFonts w:ascii="Times New Roman Bold" w:eastAsia="Times New Roman" w:hAnsi="Times New Roman Bold" w:cs="Arial"/>
      <w:bCs/>
      <w:color w:val="002776"/>
      <w:kern w:val="32"/>
      <w:sz w:val="60"/>
      <w:szCs w:val="32"/>
      <w:lang w:val="en-US"/>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EB1A71"/>
    <w:rPr>
      <w:rFonts w:ascii="Arial" w:eastAsia="Times New Roman" w:hAnsi="Arial" w:cs="Arial"/>
      <w:b/>
      <w:iCs/>
      <w:color w:val="92D400"/>
      <w:kern w:val="32"/>
      <w:lang w:val="en-US"/>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EB1A71"/>
    <w:rPr>
      <w:rFonts w:ascii="Arial" w:eastAsia="Times New Roman" w:hAnsi="Arial" w:cs="Arial"/>
      <w:b/>
      <w:bCs/>
      <w:iCs/>
      <w:color w:val="3C8A2E"/>
      <w:kern w:val="32"/>
      <w:szCs w:val="26"/>
      <w:lang w:val="en-US"/>
    </w:rPr>
  </w:style>
  <w:style w:type="character" w:customStyle="1" w:styleId="Nadpis4Char">
    <w:name w:val="Nadpis 4 Char"/>
    <w:aliases w:val="Nadpis 4 - IM Char,H4 Char,1-1 Char,Termín Char"/>
    <w:basedOn w:val="Predvolenpsmoodseku"/>
    <w:link w:val="Nadpis4"/>
    <w:rsid w:val="00EB1A71"/>
    <w:rPr>
      <w:rFonts w:ascii="Arial" w:eastAsia="Times New Roman" w:hAnsi="Arial" w:cs="Times New Roman"/>
      <w:b/>
      <w:bCs/>
      <w:iCs/>
      <w:lang w:val="en-US"/>
    </w:rPr>
  </w:style>
  <w:style w:type="character" w:customStyle="1" w:styleId="Nadpis5Char">
    <w:name w:val="Nadpis 5 Char"/>
    <w:aliases w:val="1-1-1 Char"/>
    <w:basedOn w:val="Predvolenpsmoodseku"/>
    <w:link w:val="Nadpis5"/>
    <w:uiPriority w:val="99"/>
    <w:rsid w:val="00EB1A71"/>
    <w:rPr>
      <w:rFonts w:ascii="Arial" w:eastAsia="Times New Roman" w:hAnsi="Arial" w:cs="Times New Roman"/>
      <w:b/>
      <w:i/>
      <w:color w:val="00133A"/>
      <w:lang w:val="en-US"/>
    </w:rPr>
  </w:style>
  <w:style w:type="character" w:customStyle="1" w:styleId="Nadpis6Char">
    <w:name w:val="Nadpis 6 Char"/>
    <w:aliases w:val="1-1-1-1 Char"/>
    <w:basedOn w:val="Predvolenpsmoodseku"/>
    <w:link w:val="Nadpis6"/>
    <w:uiPriority w:val="99"/>
    <w:rsid w:val="00EB1A71"/>
    <w:rPr>
      <w:rFonts w:ascii="Arial" w:eastAsia="Times New Roman" w:hAnsi="Arial" w:cs="Times New Roman"/>
      <w:i/>
      <w:iCs/>
      <w:color w:val="00133A"/>
      <w:lang w:val="en-US"/>
    </w:rPr>
  </w:style>
  <w:style w:type="character" w:customStyle="1" w:styleId="Nadpis7Char">
    <w:name w:val="Nadpis 7 Char"/>
    <w:basedOn w:val="Predvolenpsmoodseku"/>
    <w:link w:val="Nadpis7"/>
    <w:uiPriority w:val="99"/>
    <w:rsid w:val="00EB1A71"/>
    <w:rPr>
      <w:rFonts w:ascii="Arial" w:eastAsia="Times New Roman" w:hAnsi="Arial" w:cs="Times New Roman"/>
      <w:i/>
      <w:iCs/>
      <w:color w:val="404040"/>
      <w:sz w:val="22"/>
      <w:lang w:val="en-US"/>
    </w:rPr>
  </w:style>
  <w:style w:type="character" w:customStyle="1" w:styleId="Nadpis8Char">
    <w:name w:val="Nadpis 8 Char"/>
    <w:basedOn w:val="Predvolenpsmoodseku"/>
    <w:link w:val="Nadpis8"/>
    <w:uiPriority w:val="99"/>
    <w:rsid w:val="00EB1A71"/>
    <w:rPr>
      <w:rFonts w:ascii="Arial" w:eastAsia="Times New Roman" w:hAnsi="Arial" w:cs="Times New Roman"/>
      <w:i/>
      <w:color w:val="404040"/>
      <w:sz w:val="20"/>
      <w:szCs w:val="20"/>
      <w:lang w:val="en-US"/>
    </w:rPr>
  </w:style>
  <w:style w:type="character" w:customStyle="1" w:styleId="Nadpis9Char">
    <w:name w:val="Nadpis 9 Char"/>
    <w:basedOn w:val="Predvolenpsmoodseku"/>
    <w:link w:val="Nadpis9"/>
    <w:uiPriority w:val="99"/>
    <w:rsid w:val="00EB1A71"/>
    <w:rPr>
      <w:rFonts w:ascii="Arial" w:eastAsia="Times New Roman" w:hAnsi="Arial" w:cs="Times New Roman"/>
      <w:i/>
      <w:iCs/>
      <w:color w:val="404040"/>
      <w:sz w:val="18"/>
      <w:szCs w:val="20"/>
      <w:lang w:val="en-US"/>
    </w:rPr>
  </w:style>
  <w:style w:type="paragraph" w:customStyle="1" w:styleId="Default">
    <w:name w:val="Default"/>
    <w:uiPriority w:val="99"/>
    <w:rsid w:val="00EB1A71"/>
    <w:pPr>
      <w:autoSpaceDE w:val="0"/>
      <w:autoSpaceDN w:val="0"/>
      <w:adjustRightInd w:val="0"/>
    </w:pPr>
    <w:rPr>
      <w:rFonts w:ascii="Times New Roman" w:eastAsia="Times New Roman" w:hAnsi="Times New Roman" w:cs="Times New Roman"/>
      <w:color w:val="000000"/>
      <w:lang w:val="en-US"/>
    </w:rPr>
  </w:style>
  <w:style w:type="paragraph" w:styleId="Odsekzoznamu">
    <w:name w:val="List Paragraph"/>
    <w:basedOn w:val="Normlny"/>
    <w:uiPriority w:val="34"/>
    <w:qFormat/>
    <w:rsid w:val="00EB1A71"/>
    <w:pPr>
      <w:ind w:left="720"/>
      <w:contextualSpacing/>
    </w:pPr>
    <w:rPr>
      <w:rFonts w:cs="Arial"/>
      <w:sz w:val="24"/>
      <w:lang w:val="sk-SK" w:eastAsia="cs-CZ"/>
    </w:rPr>
  </w:style>
  <w:style w:type="paragraph" w:styleId="Zkladntext">
    <w:name w:val="Body Text"/>
    <w:aliases w:val="b"/>
    <w:basedOn w:val="Normlny"/>
    <w:link w:val="ZkladntextChar"/>
    <w:rsid w:val="00EB1A71"/>
    <w:pPr>
      <w:spacing w:after="120"/>
    </w:pPr>
  </w:style>
  <w:style w:type="character" w:customStyle="1" w:styleId="ZkladntextChar">
    <w:name w:val="Základný text Char"/>
    <w:aliases w:val="b Char"/>
    <w:basedOn w:val="Predvolenpsmoodseku"/>
    <w:link w:val="Zkladntext"/>
    <w:rsid w:val="00EB1A71"/>
    <w:rPr>
      <w:rFonts w:ascii="Arial" w:eastAsia="Times New Roman" w:hAnsi="Arial" w:cs="Times New Roman"/>
      <w:sz w:val="19"/>
      <w:lang w:val="en-US"/>
    </w:rPr>
  </w:style>
  <w:style w:type="paragraph" w:styleId="Zarkazkladnhotextu">
    <w:name w:val="Body Text Indent"/>
    <w:basedOn w:val="Normlny"/>
    <w:link w:val="ZarkazkladnhotextuChar"/>
    <w:rsid w:val="00EB1A71"/>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EB1A71"/>
    <w:rPr>
      <w:rFonts w:ascii="Verdana" w:eastAsia="Times New Roman" w:hAnsi="Verdana" w:cs="Times New Roman"/>
      <w:sz w:val="22"/>
      <w:szCs w:val="22"/>
      <w:lang w:eastAsia="sk-SK"/>
    </w:rPr>
  </w:style>
  <w:style w:type="paragraph" w:styleId="Nzov">
    <w:name w:val="Title"/>
    <w:basedOn w:val="Normlny"/>
    <w:link w:val="NzovChar"/>
    <w:uiPriority w:val="99"/>
    <w:qFormat/>
    <w:rsid w:val="00EB1A71"/>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EB1A71"/>
    <w:rPr>
      <w:rFonts w:ascii="Times New Roman" w:eastAsia="Times New Roman" w:hAnsi="Times New Roman" w:cs="Times New Roman"/>
      <w:b/>
      <w:bCs/>
      <w:lang w:eastAsia="sk-SK"/>
    </w:rPr>
  </w:style>
  <w:style w:type="paragraph" w:styleId="Zarkazkladnhotextu3">
    <w:name w:val="Body Text Indent 3"/>
    <w:basedOn w:val="Normlny"/>
    <w:link w:val="Zarkazkladnhotextu3Char"/>
    <w:rsid w:val="00EB1A71"/>
    <w:pPr>
      <w:spacing w:after="120"/>
      <w:ind w:left="283"/>
    </w:pPr>
    <w:rPr>
      <w:rFonts w:ascii="Times New Roman" w:hAnsi="Times New Roman"/>
      <w:sz w:val="16"/>
      <w:szCs w:val="16"/>
      <w:lang w:val="sk-SK" w:eastAsia="sk-SK"/>
    </w:rPr>
  </w:style>
  <w:style w:type="character" w:customStyle="1" w:styleId="Zarkazkladnhotextu3Char">
    <w:name w:val="Zarážka základného textu 3 Char"/>
    <w:basedOn w:val="Predvolenpsmoodseku"/>
    <w:link w:val="Zarkazkladnhotextu3"/>
    <w:rsid w:val="00EB1A71"/>
    <w:rPr>
      <w:rFonts w:ascii="Times New Roman" w:eastAsia="Times New Roman" w:hAnsi="Times New Roman" w:cs="Times New Roman"/>
      <w:sz w:val="16"/>
      <w:szCs w:val="16"/>
      <w:lang w:eastAsia="sk-SK"/>
    </w:rPr>
  </w:style>
  <w:style w:type="paragraph" w:customStyle="1" w:styleId="wazza01">
    <w:name w:val="wazza_01"/>
    <w:uiPriority w:val="99"/>
    <w:rsid w:val="00EB1A71"/>
    <w:pPr>
      <w:spacing w:before="240"/>
      <w:jc w:val="right"/>
    </w:pPr>
    <w:rPr>
      <w:rFonts w:ascii="Arial" w:eastAsia="Times New Roman" w:hAnsi="Arial" w:cs="Arial"/>
      <w:b/>
      <w:bCs/>
      <w:caps/>
      <w:color w:val="80808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4798</Words>
  <Characters>27350</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Škriniarová</dc:creator>
  <cp:lastModifiedBy>MEOT</cp:lastModifiedBy>
  <cp:revision>3</cp:revision>
  <cp:lastPrinted>2019-05-15T07:12:00Z</cp:lastPrinted>
  <dcterms:created xsi:type="dcterms:W3CDTF">2019-05-17T08:26:00Z</dcterms:created>
  <dcterms:modified xsi:type="dcterms:W3CDTF">2019-05-17T08:26:00Z</dcterms:modified>
</cp:coreProperties>
</file>